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F1B" w:rsidRDefault="00E80F1B" w:rsidP="009B3D93">
      <w:pPr>
        <w:spacing w:line="276" w:lineRule="auto"/>
        <w:rPr>
          <w:b/>
          <w:szCs w:val="24"/>
        </w:rPr>
      </w:pPr>
      <w:r w:rsidRPr="00E80F1B">
        <w:rPr>
          <w:b/>
          <w:noProof/>
          <w:szCs w:val="24"/>
        </w:rPr>
        <w:drawing>
          <wp:inline distT="0" distB="0" distL="0" distR="0" wp14:anchorId="46970C8E" wp14:editId="6CD4C525">
            <wp:extent cx="389513" cy="38592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513" cy="385928"/>
                    </a:xfrm>
                    <a:prstGeom prst="rect">
                      <a:avLst/>
                    </a:prstGeom>
                  </pic:spPr>
                </pic:pic>
              </a:graphicData>
            </a:graphic>
          </wp:inline>
        </w:drawing>
      </w:r>
    </w:p>
    <w:p w:rsidR="00C00FC1" w:rsidRPr="00280968" w:rsidRDefault="00C00FC1" w:rsidP="00C00FC1">
      <w:pPr>
        <w:jc w:val="both"/>
        <w:outlineLvl w:val="0"/>
        <w:rPr>
          <w:b/>
          <w:szCs w:val="24"/>
        </w:rPr>
      </w:pPr>
      <w:r w:rsidRPr="00280968">
        <w:rPr>
          <w:b/>
          <w:szCs w:val="24"/>
        </w:rPr>
        <w:t>ΕΛΛΗΝΙΚΗ ΔΗΜΟΚΡΑΤΙΑ                                                                Καβάλα,</w:t>
      </w:r>
      <w:r w:rsidR="00D06134">
        <w:rPr>
          <w:b/>
          <w:szCs w:val="24"/>
          <w:lang w:eastAsia="ar-SA"/>
        </w:rPr>
        <w:t xml:space="preserve"> </w:t>
      </w:r>
      <w:r w:rsidR="00A45A20">
        <w:rPr>
          <w:b/>
          <w:szCs w:val="24"/>
          <w:lang w:eastAsia="ar-SA"/>
        </w:rPr>
        <w:t>28-7-2026</w:t>
      </w:r>
    </w:p>
    <w:p w:rsidR="00C00FC1" w:rsidRPr="00280968" w:rsidRDefault="00C00FC1" w:rsidP="00C00FC1">
      <w:pPr>
        <w:suppressAutoHyphens/>
        <w:jc w:val="both"/>
        <w:rPr>
          <w:b/>
          <w:szCs w:val="24"/>
          <w:lang w:eastAsia="ar-SA"/>
        </w:rPr>
      </w:pPr>
      <w:r w:rsidRPr="00280968">
        <w:rPr>
          <w:b/>
          <w:szCs w:val="24"/>
          <w:lang w:eastAsia="ar-SA"/>
        </w:rPr>
        <w:t>ΔΗΜΟΣ ΚΑΒΑΛΑΣ                                                                               Α.Π.:</w:t>
      </w:r>
      <w:r w:rsidR="00130935">
        <w:rPr>
          <w:b/>
          <w:szCs w:val="24"/>
          <w:lang w:eastAsia="ar-SA"/>
        </w:rPr>
        <w:t>24876</w:t>
      </w:r>
      <w:bookmarkStart w:id="0" w:name="_GoBack"/>
      <w:bookmarkEnd w:id="0"/>
    </w:p>
    <w:p w:rsidR="00C00FC1" w:rsidRPr="00280968" w:rsidRDefault="00C00FC1" w:rsidP="00C00FC1">
      <w:pPr>
        <w:suppressAutoHyphens/>
        <w:jc w:val="both"/>
        <w:rPr>
          <w:b/>
          <w:szCs w:val="24"/>
          <w:lang w:eastAsia="ar-SA"/>
        </w:rPr>
      </w:pPr>
      <w:r w:rsidRPr="00280968">
        <w:rPr>
          <w:b/>
          <w:szCs w:val="24"/>
          <w:lang w:eastAsia="ar-SA"/>
        </w:rPr>
        <w:t xml:space="preserve">Δ/ΝΣΗ ΔΙΟΙΚΗΤΙΚΩΝ                                                                          </w:t>
      </w:r>
    </w:p>
    <w:p w:rsidR="00C00FC1" w:rsidRPr="00280968" w:rsidRDefault="00C00FC1" w:rsidP="00C00FC1">
      <w:pPr>
        <w:suppressAutoHyphens/>
        <w:jc w:val="both"/>
        <w:rPr>
          <w:b/>
          <w:szCs w:val="24"/>
          <w:lang w:eastAsia="ar-SA"/>
        </w:rPr>
      </w:pPr>
      <w:r w:rsidRPr="00280968">
        <w:rPr>
          <w:b/>
          <w:szCs w:val="24"/>
          <w:lang w:eastAsia="ar-SA"/>
        </w:rPr>
        <w:t xml:space="preserve">ΤΜΗΜΑ ΑΝΘΡΩΠΙΝΟΥ ΔΥΝΑΜΙΚΟΥ                                            </w:t>
      </w:r>
    </w:p>
    <w:p w:rsidR="00C00FC1" w:rsidRPr="00280968" w:rsidRDefault="00C00FC1" w:rsidP="00C00FC1">
      <w:pPr>
        <w:suppressAutoHyphens/>
        <w:jc w:val="both"/>
        <w:rPr>
          <w:b/>
          <w:szCs w:val="24"/>
          <w:lang w:eastAsia="ar-SA"/>
        </w:rPr>
      </w:pPr>
      <w:r w:rsidRPr="00280968">
        <w:rPr>
          <w:b/>
          <w:szCs w:val="24"/>
          <w:lang w:eastAsia="ar-SA"/>
        </w:rPr>
        <w:t>Ταχ. Δ/νση : Κ. Παλαιολόγου 4</w:t>
      </w:r>
    </w:p>
    <w:p w:rsidR="00C00FC1" w:rsidRPr="00280968" w:rsidRDefault="00C00FC1" w:rsidP="00C00FC1">
      <w:pPr>
        <w:suppressAutoHyphens/>
        <w:jc w:val="both"/>
        <w:rPr>
          <w:b/>
          <w:szCs w:val="24"/>
          <w:lang w:eastAsia="ar-SA"/>
        </w:rPr>
      </w:pPr>
      <w:r w:rsidRPr="00280968">
        <w:rPr>
          <w:b/>
          <w:szCs w:val="24"/>
          <w:lang w:eastAsia="ar-SA"/>
        </w:rPr>
        <w:t>Ταχ. Κωδ.:  65403</w:t>
      </w:r>
    </w:p>
    <w:p w:rsidR="00C00FC1" w:rsidRDefault="00C00FC1" w:rsidP="00E7585F">
      <w:pPr>
        <w:suppressAutoHyphens/>
        <w:jc w:val="both"/>
        <w:rPr>
          <w:b/>
          <w:szCs w:val="24"/>
          <w:lang w:eastAsia="ar-SA"/>
        </w:rPr>
      </w:pPr>
      <w:r w:rsidRPr="00280968">
        <w:rPr>
          <w:b/>
          <w:szCs w:val="24"/>
          <w:lang w:eastAsia="ar-SA"/>
        </w:rPr>
        <w:t xml:space="preserve">Πληροφορίες: </w:t>
      </w:r>
      <w:r w:rsidR="00130935">
        <w:rPr>
          <w:b/>
          <w:szCs w:val="24"/>
          <w:lang w:eastAsia="ar-SA"/>
        </w:rPr>
        <w:t>Βερβέρας Νικόλαος</w:t>
      </w:r>
    </w:p>
    <w:p w:rsidR="00E7585F" w:rsidRPr="00280968" w:rsidRDefault="00E7585F" w:rsidP="00E7585F">
      <w:pPr>
        <w:suppressAutoHyphens/>
        <w:jc w:val="both"/>
        <w:rPr>
          <w:b/>
          <w:szCs w:val="24"/>
          <w:lang w:eastAsia="ar-SA"/>
        </w:rPr>
      </w:pPr>
      <w:r>
        <w:rPr>
          <w:b/>
          <w:szCs w:val="24"/>
          <w:lang w:eastAsia="ar-SA"/>
        </w:rPr>
        <w:t>Τηλέφωνο: 25135001</w:t>
      </w:r>
      <w:r w:rsidR="00130935">
        <w:rPr>
          <w:b/>
          <w:szCs w:val="24"/>
          <w:lang w:eastAsia="ar-SA"/>
        </w:rPr>
        <w:t>01</w:t>
      </w:r>
    </w:p>
    <w:p w:rsidR="00C00FC1" w:rsidRPr="00BE0970" w:rsidRDefault="00C00FC1" w:rsidP="00C00FC1">
      <w:pPr>
        <w:ind w:right="1144"/>
        <w:jc w:val="both"/>
        <w:rPr>
          <w:b/>
          <w:bCs/>
          <w:szCs w:val="24"/>
        </w:rPr>
      </w:pPr>
      <w:r w:rsidRPr="00280968">
        <w:rPr>
          <w:b/>
          <w:bCs/>
          <w:szCs w:val="24"/>
          <w:lang w:val="en-US" w:eastAsia="ar-SA"/>
        </w:rPr>
        <w:t>Email</w:t>
      </w:r>
      <w:r w:rsidRPr="00BE0970">
        <w:rPr>
          <w:b/>
          <w:bCs/>
          <w:szCs w:val="24"/>
          <w:lang w:eastAsia="ar-SA"/>
        </w:rPr>
        <w:t xml:space="preserve">: </w:t>
      </w:r>
      <w:r w:rsidRPr="00280968">
        <w:rPr>
          <w:b/>
          <w:bCs/>
          <w:szCs w:val="24"/>
          <w:lang w:val="en-US" w:eastAsia="ar-SA"/>
        </w:rPr>
        <w:t>personnel</w:t>
      </w:r>
      <w:r w:rsidRPr="00BE0970">
        <w:rPr>
          <w:b/>
          <w:bCs/>
          <w:szCs w:val="24"/>
          <w:lang w:eastAsia="ar-SA"/>
        </w:rPr>
        <w:t>@</w:t>
      </w:r>
      <w:r w:rsidRPr="00280968">
        <w:rPr>
          <w:b/>
          <w:bCs/>
          <w:szCs w:val="24"/>
          <w:lang w:val="en-US" w:eastAsia="ar-SA"/>
        </w:rPr>
        <w:t>kavala</w:t>
      </w:r>
      <w:r w:rsidRPr="00BE0970">
        <w:rPr>
          <w:b/>
          <w:bCs/>
          <w:szCs w:val="24"/>
          <w:lang w:eastAsia="ar-SA"/>
        </w:rPr>
        <w:t>.</w:t>
      </w:r>
      <w:r w:rsidRPr="00280968">
        <w:rPr>
          <w:b/>
          <w:bCs/>
          <w:szCs w:val="24"/>
          <w:lang w:val="en-US" w:eastAsia="ar-SA"/>
        </w:rPr>
        <w:t>gov</w:t>
      </w:r>
      <w:r w:rsidRPr="00BE0970">
        <w:rPr>
          <w:b/>
          <w:bCs/>
          <w:szCs w:val="24"/>
          <w:lang w:eastAsia="ar-SA"/>
        </w:rPr>
        <w:t>.</w:t>
      </w:r>
      <w:r w:rsidRPr="00280968">
        <w:rPr>
          <w:b/>
          <w:bCs/>
          <w:szCs w:val="24"/>
          <w:lang w:val="en-US" w:eastAsia="ar-SA"/>
        </w:rPr>
        <w:t>gr</w:t>
      </w:r>
    </w:p>
    <w:p w:rsidR="00C00FC1" w:rsidRPr="00BE0970" w:rsidRDefault="00C00FC1" w:rsidP="00C00FC1">
      <w:pPr>
        <w:spacing w:after="160" w:line="259" w:lineRule="auto"/>
        <w:jc w:val="both"/>
        <w:rPr>
          <w:rFonts w:eastAsiaTheme="minorHAnsi"/>
          <w:b/>
          <w:bCs/>
          <w:kern w:val="2"/>
          <w:szCs w:val="24"/>
          <w:lang w:eastAsia="en-US"/>
          <w14:ligatures w14:val="standardContextual"/>
        </w:rPr>
      </w:pPr>
    </w:p>
    <w:p w:rsidR="00C00FC1" w:rsidRPr="00BE0970" w:rsidRDefault="00C00FC1" w:rsidP="00C00FC1">
      <w:pPr>
        <w:tabs>
          <w:tab w:val="left" w:pos="0"/>
          <w:tab w:val="left" w:pos="567"/>
        </w:tabs>
        <w:spacing w:line="360" w:lineRule="auto"/>
        <w:rPr>
          <w:b/>
          <w:sz w:val="22"/>
          <w:szCs w:val="22"/>
        </w:rPr>
      </w:pPr>
      <w:r w:rsidRPr="00BE0970">
        <w:rPr>
          <w:b/>
          <w:sz w:val="22"/>
          <w:szCs w:val="22"/>
        </w:rPr>
        <w:tab/>
      </w:r>
      <w:r w:rsidRPr="00BE0970">
        <w:rPr>
          <w:b/>
          <w:sz w:val="22"/>
          <w:szCs w:val="22"/>
        </w:rPr>
        <w:tab/>
      </w:r>
      <w:r w:rsidRPr="00BE0970">
        <w:rPr>
          <w:b/>
          <w:sz w:val="22"/>
          <w:szCs w:val="22"/>
        </w:rPr>
        <w:tab/>
      </w:r>
    </w:p>
    <w:p w:rsidR="009B3D93" w:rsidRPr="00BE0970" w:rsidRDefault="009B3D93" w:rsidP="00CF632D">
      <w:pPr>
        <w:spacing w:line="360" w:lineRule="auto"/>
        <w:jc w:val="center"/>
        <w:rPr>
          <w:b/>
          <w:szCs w:val="24"/>
          <w:u w:val="single"/>
        </w:rPr>
      </w:pPr>
    </w:p>
    <w:p w:rsidR="008802C8" w:rsidRPr="004A2129" w:rsidRDefault="00DC57ED" w:rsidP="004A2129">
      <w:pPr>
        <w:spacing w:line="360" w:lineRule="auto"/>
        <w:jc w:val="center"/>
        <w:rPr>
          <w:b/>
          <w:szCs w:val="24"/>
          <w:u w:val="single"/>
        </w:rPr>
      </w:pPr>
      <w:r w:rsidRPr="004A2129">
        <w:rPr>
          <w:b/>
          <w:szCs w:val="24"/>
          <w:u w:val="single"/>
        </w:rPr>
        <w:t>ΑΝΑΚΟΙΝΩΣΗ</w:t>
      </w:r>
      <w:r w:rsidR="003A0DDB" w:rsidRPr="004A2129">
        <w:rPr>
          <w:b/>
          <w:szCs w:val="24"/>
          <w:u w:val="single"/>
        </w:rPr>
        <w:t xml:space="preserve"> </w:t>
      </w:r>
      <w:r w:rsidR="00423EA4" w:rsidRPr="004A2129">
        <w:rPr>
          <w:b/>
          <w:szCs w:val="24"/>
          <w:u w:val="single"/>
        </w:rPr>
        <w:t>υπ' αριθ. Σ</w:t>
      </w:r>
      <w:r w:rsidR="00A03E1D" w:rsidRPr="004A2129">
        <w:rPr>
          <w:b/>
          <w:szCs w:val="24"/>
          <w:u w:val="single"/>
        </w:rPr>
        <w:t>ΟΧ</w:t>
      </w:r>
      <w:r w:rsidR="00423EA4" w:rsidRPr="004A2129">
        <w:rPr>
          <w:b/>
          <w:szCs w:val="24"/>
          <w:u w:val="single"/>
        </w:rPr>
        <w:t xml:space="preserve">  </w:t>
      </w:r>
      <w:r w:rsidR="00DF757C">
        <w:rPr>
          <w:b/>
          <w:szCs w:val="24"/>
          <w:u w:val="single"/>
        </w:rPr>
        <w:t>6</w:t>
      </w:r>
      <w:r w:rsidR="00A5384A" w:rsidRPr="004A2129">
        <w:rPr>
          <w:b/>
          <w:szCs w:val="24"/>
          <w:u w:val="single"/>
        </w:rPr>
        <w:t>/202</w:t>
      </w:r>
      <w:r w:rsidR="009B266F">
        <w:rPr>
          <w:b/>
          <w:szCs w:val="24"/>
          <w:u w:val="single"/>
        </w:rPr>
        <w:t>6</w:t>
      </w:r>
      <w:r w:rsidR="00F1255B" w:rsidRPr="004A2129">
        <w:rPr>
          <w:b/>
          <w:szCs w:val="24"/>
          <w:u w:val="single"/>
        </w:rPr>
        <w:t xml:space="preserve"> </w:t>
      </w:r>
    </w:p>
    <w:p w:rsidR="00CF632D" w:rsidRPr="004A2129" w:rsidRDefault="00CF632D" w:rsidP="004A2129">
      <w:pPr>
        <w:spacing w:line="360" w:lineRule="auto"/>
        <w:jc w:val="center"/>
        <w:rPr>
          <w:b/>
          <w:szCs w:val="24"/>
        </w:rPr>
      </w:pPr>
      <w:r w:rsidRPr="004A2129">
        <w:rPr>
          <w:b/>
          <w:szCs w:val="24"/>
        </w:rPr>
        <w:t>Για την πρόσληψη προσωπικού με σύναψη</w:t>
      </w:r>
    </w:p>
    <w:p w:rsidR="00CF632D" w:rsidRPr="004A2129" w:rsidRDefault="00CF632D" w:rsidP="004A2129">
      <w:pPr>
        <w:spacing w:line="360" w:lineRule="auto"/>
        <w:jc w:val="center"/>
        <w:rPr>
          <w:b/>
          <w:szCs w:val="24"/>
        </w:rPr>
      </w:pPr>
      <w:r w:rsidRPr="004A2129">
        <w:rPr>
          <w:b/>
          <w:szCs w:val="24"/>
        </w:rPr>
        <w:t>ΣΥΜΒΑΣΗΣ ΕΡΓΑΣΙΑΣ ΙΔΙΩΤΙΚΟΥ ΔΙΚΑΙΟΥ ΟΡΙΣΜΕΝΟΥ ΧΡΟΝΟΥ</w:t>
      </w:r>
    </w:p>
    <w:p w:rsidR="00E80F1B" w:rsidRDefault="008A007D" w:rsidP="004A2129">
      <w:pPr>
        <w:spacing w:line="360" w:lineRule="auto"/>
        <w:ind w:right="-285" w:hanging="142"/>
        <w:jc w:val="center"/>
        <w:rPr>
          <w:b/>
          <w:spacing w:val="-4"/>
          <w:szCs w:val="24"/>
        </w:rPr>
      </w:pPr>
      <w:r w:rsidRPr="004A2129">
        <w:rPr>
          <w:b/>
          <w:spacing w:val="-4"/>
          <w:szCs w:val="24"/>
        </w:rPr>
        <w:t>στο πλαίσιο του ΕΠΙΧΕΙΡΗΣΙΑΚΟΥ ΠΡΟΓΡΑΜΜΑΤΟΣ</w:t>
      </w:r>
    </w:p>
    <w:p w:rsidR="008A007D" w:rsidRPr="004A2129" w:rsidRDefault="008A007D" w:rsidP="004A2129">
      <w:pPr>
        <w:spacing w:line="360" w:lineRule="auto"/>
        <w:ind w:right="-285" w:hanging="142"/>
        <w:jc w:val="center"/>
        <w:rPr>
          <w:b/>
          <w:spacing w:val="-4"/>
          <w:szCs w:val="24"/>
        </w:rPr>
      </w:pPr>
      <w:r w:rsidRPr="004A2129">
        <w:rPr>
          <w:b/>
          <w:spacing w:val="-4"/>
          <w:szCs w:val="24"/>
        </w:rPr>
        <w:t xml:space="preserve"> «</w:t>
      </w:r>
      <w:r w:rsidR="00E80F1B">
        <w:rPr>
          <w:b/>
          <w:spacing w:val="-4"/>
          <w:szCs w:val="24"/>
        </w:rPr>
        <w:t>Ανατολική Μακεδονία, Θράκη</w:t>
      </w:r>
      <w:r w:rsidRPr="004A2129">
        <w:rPr>
          <w:b/>
          <w:spacing w:val="-4"/>
          <w:szCs w:val="24"/>
        </w:rPr>
        <w:t xml:space="preserve"> </w:t>
      </w:r>
      <w:r w:rsidR="005C5F4A">
        <w:rPr>
          <w:b/>
          <w:spacing w:val="-4"/>
          <w:szCs w:val="24"/>
        </w:rPr>
        <w:t>2021-2027</w:t>
      </w:r>
      <w:r w:rsidRPr="004A2129">
        <w:rPr>
          <w:b/>
          <w:spacing w:val="-4"/>
          <w:szCs w:val="24"/>
        </w:rPr>
        <w:t>»</w:t>
      </w:r>
    </w:p>
    <w:p w:rsidR="004A2129" w:rsidRDefault="004A2129" w:rsidP="004A2129">
      <w:pPr>
        <w:spacing w:line="360" w:lineRule="auto"/>
        <w:ind w:right="-285" w:hanging="142"/>
        <w:jc w:val="center"/>
        <w:rPr>
          <w:b/>
          <w:spacing w:val="-4"/>
          <w:szCs w:val="24"/>
        </w:rPr>
      </w:pPr>
      <w:r>
        <w:rPr>
          <w:b/>
          <w:spacing w:val="-4"/>
          <w:szCs w:val="24"/>
        </w:rPr>
        <w:t>Συγχρηματοδοτούμενο από το Ευρωπαϊκό Κοινωνικό Ταμείο</w:t>
      </w:r>
      <w:r w:rsidR="005C5F4A">
        <w:rPr>
          <w:b/>
          <w:spacing w:val="-4"/>
          <w:szCs w:val="24"/>
        </w:rPr>
        <w:t>+ (ΕΚΤ+)</w:t>
      </w:r>
      <w:r>
        <w:rPr>
          <w:b/>
          <w:spacing w:val="-4"/>
          <w:szCs w:val="24"/>
        </w:rPr>
        <w:t xml:space="preserve"> </w:t>
      </w:r>
    </w:p>
    <w:p w:rsidR="008A007D" w:rsidRPr="00EE7F33" w:rsidRDefault="004A2129" w:rsidP="00EE7F33">
      <w:pPr>
        <w:spacing w:line="360" w:lineRule="auto"/>
        <w:ind w:right="-285" w:hanging="142"/>
        <w:jc w:val="center"/>
        <w:rPr>
          <w:b/>
          <w:spacing w:val="-4"/>
          <w:szCs w:val="24"/>
        </w:rPr>
      </w:pPr>
      <w:r>
        <w:rPr>
          <w:b/>
          <w:spacing w:val="-4"/>
          <w:szCs w:val="24"/>
        </w:rPr>
        <w:t>για την υλοποίηση της Πράξης «</w:t>
      </w:r>
      <w:r w:rsidR="00256363">
        <w:rPr>
          <w:b/>
          <w:spacing w:val="-4"/>
          <w:szCs w:val="24"/>
        </w:rPr>
        <w:t>Κέντρο</w:t>
      </w:r>
      <w:r w:rsidR="00EE7F33">
        <w:rPr>
          <w:b/>
          <w:spacing w:val="-4"/>
          <w:szCs w:val="24"/>
        </w:rPr>
        <w:t xml:space="preserve"> Ημερήσιας Φροντίδας Ηλικιωμένων (Κ</w:t>
      </w:r>
      <w:r w:rsidR="00E80F1B">
        <w:rPr>
          <w:b/>
          <w:spacing w:val="-4"/>
          <w:szCs w:val="24"/>
        </w:rPr>
        <w:t>.</w:t>
      </w:r>
      <w:r w:rsidR="00EE7F33">
        <w:rPr>
          <w:b/>
          <w:spacing w:val="-4"/>
          <w:szCs w:val="24"/>
        </w:rPr>
        <w:t>Η</w:t>
      </w:r>
      <w:r w:rsidR="00E80F1B">
        <w:rPr>
          <w:b/>
          <w:spacing w:val="-4"/>
          <w:szCs w:val="24"/>
        </w:rPr>
        <w:t>.</w:t>
      </w:r>
      <w:r w:rsidR="00EE7F33">
        <w:rPr>
          <w:b/>
          <w:spacing w:val="-4"/>
          <w:szCs w:val="24"/>
        </w:rPr>
        <w:t>Φ</w:t>
      </w:r>
      <w:r w:rsidR="00E80F1B">
        <w:rPr>
          <w:b/>
          <w:spacing w:val="-4"/>
          <w:szCs w:val="24"/>
        </w:rPr>
        <w:t>.</w:t>
      </w:r>
      <w:r w:rsidR="00EE7F33">
        <w:rPr>
          <w:b/>
          <w:spacing w:val="-4"/>
          <w:szCs w:val="24"/>
        </w:rPr>
        <w:t>Η</w:t>
      </w:r>
      <w:r w:rsidR="00E80F1B">
        <w:rPr>
          <w:b/>
          <w:spacing w:val="-4"/>
          <w:szCs w:val="24"/>
        </w:rPr>
        <w:t>.</w:t>
      </w:r>
      <w:r w:rsidR="00EE7F33">
        <w:rPr>
          <w:b/>
          <w:spacing w:val="-4"/>
          <w:szCs w:val="24"/>
        </w:rPr>
        <w:t xml:space="preserve">) Δήμου </w:t>
      </w:r>
      <w:r w:rsidR="00256363">
        <w:rPr>
          <w:b/>
          <w:spacing w:val="-4"/>
          <w:szCs w:val="24"/>
        </w:rPr>
        <w:t>Καβάλας</w:t>
      </w:r>
      <w:r w:rsidR="00E80F1B">
        <w:rPr>
          <w:b/>
          <w:spacing w:val="-4"/>
          <w:szCs w:val="24"/>
        </w:rPr>
        <w:t xml:space="preserve"> με κωδικό ΟΠΣ </w:t>
      </w:r>
      <w:r w:rsidR="00256363" w:rsidRPr="00256363">
        <w:rPr>
          <w:b/>
        </w:rPr>
        <w:t>6018809</w:t>
      </w:r>
      <w:r>
        <w:rPr>
          <w:b/>
          <w:spacing w:val="-4"/>
          <w:szCs w:val="24"/>
        </w:rPr>
        <w:t xml:space="preserve">» </w:t>
      </w:r>
    </w:p>
    <w:p w:rsidR="005C5F4A" w:rsidRDefault="005C5F4A" w:rsidP="008802C8">
      <w:pPr>
        <w:spacing w:line="400" w:lineRule="atLeast"/>
        <w:jc w:val="center"/>
        <w:rPr>
          <w:b/>
          <w:szCs w:val="24"/>
        </w:rPr>
      </w:pPr>
    </w:p>
    <w:p w:rsidR="00A5384A" w:rsidRPr="004A2129" w:rsidRDefault="005C5F4A" w:rsidP="008802C8">
      <w:pPr>
        <w:spacing w:line="400" w:lineRule="atLeast"/>
        <w:jc w:val="center"/>
        <w:rPr>
          <w:b/>
          <w:szCs w:val="24"/>
        </w:rPr>
      </w:pPr>
      <w:r>
        <w:rPr>
          <w:b/>
          <w:szCs w:val="24"/>
        </w:rPr>
        <w:t xml:space="preserve">Ο ΔΗΜΟΣ </w:t>
      </w:r>
      <w:r w:rsidR="00C00FC1">
        <w:rPr>
          <w:b/>
          <w:sz w:val="22"/>
          <w:szCs w:val="22"/>
          <w:lang w:val="en-US"/>
        </w:rPr>
        <w:t>KAB</w:t>
      </w:r>
      <w:r w:rsidR="00C00FC1">
        <w:rPr>
          <w:b/>
          <w:sz w:val="22"/>
          <w:szCs w:val="22"/>
        </w:rPr>
        <w:t>ΑΛΑΣ</w:t>
      </w:r>
    </w:p>
    <w:p w:rsidR="006F6862" w:rsidRPr="004A2129" w:rsidRDefault="006F6862" w:rsidP="009F22DE">
      <w:pPr>
        <w:jc w:val="center"/>
        <w:rPr>
          <w:bCs/>
          <w:szCs w:val="24"/>
        </w:rPr>
      </w:pPr>
    </w:p>
    <w:p w:rsidR="008802C8" w:rsidRPr="00D837F5" w:rsidRDefault="008802C8" w:rsidP="00C94A68">
      <w:pPr>
        <w:tabs>
          <w:tab w:val="left" w:pos="0"/>
          <w:tab w:val="left" w:pos="567"/>
        </w:tabs>
        <w:spacing w:after="120" w:line="360" w:lineRule="auto"/>
        <w:ind w:left="425" w:right="425" w:hanging="567"/>
        <w:jc w:val="both"/>
        <w:rPr>
          <w:b/>
          <w:szCs w:val="24"/>
        </w:rPr>
      </w:pPr>
      <w:r w:rsidRPr="00D837F5">
        <w:rPr>
          <w:b/>
          <w:szCs w:val="24"/>
        </w:rPr>
        <w:t>Έχοντας υπόψη:</w:t>
      </w:r>
    </w:p>
    <w:p w:rsidR="007E1A40" w:rsidRDefault="007E1A40" w:rsidP="00DF757C">
      <w:pPr>
        <w:numPr>
          <w:ilvl w:val="0"/>
          <w:numId w:val="1"/>
        </w:numPr>
        <w:tabs>
          <w:tab w:val="clear" w:pos="425"/>
          <w:tab w:val="num" w:pos="284"/>
        </w:tabs>
        <w:spacing w:after="120" w:line="360" w:lineRule="auto"/>
        <w:jc w:val="both"/>
        <w:rPr>
          <w:szCs w:val="24"/>
        </w:rPr>
      </w:pPr>
      <w:r>
        <w:rPr>
          <w:szCs w:val="24"/>
        </w:rPr>
        <w:t xml:space="preserve">Τις διατάξεις των άρθρων </w:t>
      </w:r>
      <w:r w:rsidRPr="00EE7F33">
        <w:rPr>
          <w:b/>
          <w:szCs w:val="24"/>
        </w:rPr>
        <w:t>37 έως και 42 του Ν. 4765/2021</w:t>
      </w:r>
      <w:r>
        <w:rPr>
          <w:szCs w:val="24"/>
        </w:rPr>
        <w:t xml:space="preserve"> «Εκσυγχρονισμός του συστήματος προσλήψεων στον δημόσιο τομέα και ενίσχυση του Ανώτατου Συμβουλίου Επιλογής Προσωπικού (Α.Σ.Ε.Π.) και λοιπές διατάξεις» (ΦΕΚ 6/τ. Α΄/15-1-2021), όπως ισχύει.</w:t>
      </w:r>
    </w:p>
    <w:p w:rsidR="00DF757C" w:rsidRPr="007F5EFA" w:rsidRDefault="00DF757C" w:rsidP="00DF757C">
      <w:pPr>
        <w:numPr>
          <w:ilvl w:val="0"/>
          <w:numId w:val="1"/>
        </w:numPr>
        <w:tabs>
          <w:tab w:val="clear" w:pos="425"/>
          <w:tab w:val="num" w:pos="284"/>
        </w:tabs>
        <w:spacing w:line="360" w:lineRule="auto"/>
        <w:jc w:val="both"/>
        <w:rPr>
          <w:sz w:val="28"/>
          <w:szCs w:val="24"/>
        </w:rPr>
      </w:pPr>
      <w:r w:rsidRPr="00B3192F">
        <w:rPr>
          <w:szCs w:val="24"/>
          <w:lang w:eastAsia="zh-CN"/>
        </w:rPr>
        <w:t>Τις διατάξεις του Ν. </w:t>
      </w:r>
      <w:r>
        <w:rPr>
          <w:szCs w:val="24"/>
          <w:lang w:eastAsia="zh-CN"/>
        </w:rPr>
        <w:t xml:space="preserve">5314/2026 </w:t>
      </w:r>
      <w:r w:rsidRPr="00B3192F">
        <w:rPr>
          <w:szCs w:val="24"/>
          <w:lang w:eastAsia="zh-CN"/>
        </w:rPr>
        <w:t>«</w:t>
      </w:r>
      <w:r>
        <w:rPr>
          <w:szCs w:val="24"/>
          <w:lang w:eastAsia="zh-CN"/>
        </w:rPr>
        <w:t>Κώδικας Τοπικής Αυτοδιοίκησης</w:t>
      </w:r>
      <w:r w:rsidRPr="00B3192F">
        <w:rPr>
          <w:szCs w:val="24"/>
          <w:lang w:eastAsia="zh-CN"/>
        </w:rPr>
        <w:t xml:space="preserve">» </w:t>
      </w:r>
      <w:r w:rsidRPr="007F5EFA">
        <w:rPr>
          <w:sz w:val="28"/>
          <w:szCs w:val="24"/>
          <w:lang w:eastAsia="zh-CN"/>
        </w:rPr>
        <w:t>(</w:t>
      </w:r>
      <w:r w:rsidRPr="007F5EFA">
        <w:rPr>
          <w:szCs w:val="24"/>
          <w:lang w:eastAsia="zh-CN"/>
        </w:rPr>
        <w:t>ΦΕΚ</w:t>
      </w:r>
      <w:r w:rsidRPr="007F5EFA">
        <w:rPr>
          <w:bCs/>
          <w:sz w:val="20"/>
        </w:rPr>
        <w:t xml:space="preserve"> </w:t>
      </w:r>
      <w:r w:rsidRPr="007F5EFA">
        <w:rPr>
          <w:bCs/>
          <w:sz w:val="22"/>
        </w:rPr>
        <w:t xml:space="preserve"> </w:t>
      </w:r>
      <w:r w:rsidRPr="007F5EFA">
        <w:rPr>
          <w:bCs/>
        </w:rPr>
        <w:t>103/τ. Β΄/ 29-6-2026)</w:t>
      </w:r>
      <w:r>
        <w:rPr>
          <w:bCs/>
        </w:rPr>
        <w:t>.</w:t>
      </w:r>
    </w:p>
    <w:p w:rsidR="007E1A40" w:rsidRPr="00FB56FA" w:rsidRDefault="007E1A40" w:rsidP="00DF757C">
      <w:pPr>
        <w:numPr>
          <w:ilvl w:val="0"/>
          <w:numId w:val="1"/>
        </w:numPr>
        <w:tabs>
          <w:tab w:val="clear" w:pos="425"/>
          <w:tab w:val="num" w:pos="284"/>
        </w:tabs>
        <w:suppressAutoHyphens/>
        <w:spacing w:line="360" w:lineRule="auto"/>
        <w:jc w:val="both"/>
      </w:pPr>
      <w:r w:rsidRPr="00FB56FA">
        <w:t xml:space="preserve">Τις διατάξεις του </w:t>
      </w:r>
      <w:r w:rsidRPr="00EE7F33">
        <w:rPr>
          <w:b/>
        </w:rPr>
        <w:t>Ν. 4914/2022</w:t>
      </w:r>
      <w:r w:rsidRPr="00FB56FA">
        <w:t xml:space="preserve"> «Διαχείριση, τον έλεγχο και την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61/τ. Α΄ /21-03-2022), όπως ισχύει.</w:t>
      </w:r>
      <w:r w:rsidRPr="00FB56FA">
        <w:rPr>
          <w:szCs w:val="24"/>
          <w:lang w:eastAsia="zh-CN"/>
        </w:rPr>
        <w:t xml:space="preserve"> </w:t>
      </w:r>
    </w:p>
    <w:p w:rsidR="007E1A40" w:rsidRPr="00FD411A" w:rsidRDefault="007E1A40" w:rsidP="00DF757C">
      <w:pPr>
        <w:numPr>
          <w:ilvl w:val="0"/>
          <w:numId w:val="1"/>
        </w:numPr>
        <w:tabs>
          <w:tab w:val="clear" w:pos="425"/>
          <w:tab w:val="num" w:pos="284"/>
        </w:tabs>
        <w:suppressAutoHyphens/>
        <w:spacing w:line="360" w:lineRule="auto"/>
        <w:jc w:val="both"/>
      </w:pPr>
      <w:r w:rsidRPr="00FD411A">
        <w:rPr>
          <w:szCs w:val="24"/>
          <w:lang w:eastAsia="zh-CN"/>
        </w:rPr>
        <w:t xml:space="preserve">Τις διατάξεις του άρθρου </w:t>
      </w:r>
      <w:r w:rsidRPr="00EE7F33">
        <w:rPr>
          <w:b/>
          <w:szCs w:val="24"/>
          <w:lang w:eastAsia="zh-CN"/>
        </w:rPr>
        <w:t>101 του Ν. 5041/2023</w:t>
      </w:r>
      <w:r w:rsidRPr="00FD411A">
        <w:rPr>
          <w:szCs w:val="24"/>
          <w:lang w:eastAsia="zh-CN"/>
        </w:rPr>
        <w:t xml:space="preserve"> (ΦΕΚ 87/τ. Α΄/8-4-2023).</w:t>
      </w:r>
    </w:p>
    <w:p w:rsidR="007E1A40" w:rsidRDefault="007E1A40" w:rsidP="00DF757C">
      <w:pPr>
        <w:numPr>
          <w:ilvl w:val="0"/>
          <w:numId w:val="1"/>
        </w:numPr>
        <w:tabs>
          <w:tab w:val="clear" w:pos="425"/>
          <w:tab w:val="num" w:pos="284"/>
        </w:tabs>
        <w:suppressAutoHyphens/>
        <w:spacing w:line="360" w:lineRule="auto"/>
        <w:jc w:val="both"/>
        <w:rPr>
          <w:szCs w:val="24"/>
          <w:lang w:eastAsia="zh-CN"/>
        </w:rPr>
      </w:pPr>
      <w:r w:rsidRPr="00FF49BD">
        <w:rPr>
          <w:szCs w:val="24"/>
          <w:lang w:eastAsia="zh-CN"/>
        </w:rPr>
        <w:t xml:space="preserve">Τις διατάξεις της παρ. 1 του </w:t>
      </w:r>
      <w:r w:rsidRPr="00EE7F33">
        <w:rPr>
          <w:b/>
          <w:szCs w:val="24"/>
          <w:lang w:eastAsia="zh-CN"/>
        </w:rPr>
        <w:t>άρθρου 35 του Ν. 5027/2023</w:t>
      </w:r>
      <w:r w:rsidRPr="00FF49BD">
        <w:rPr>
          <w:szCs w:val="24"/>
          <w:lang w:eastAsia="zh-CN"/>
        </w:rPr>
        <w:t xml:space="preserve"> (ΦΕΚ 48/τ.Α΄/02-03-2023).</w:t>
      </w:r>
    </w:p>
    <w:p w:rsidR="00F40B3E" w:rsidRDefault="007E1A40" w:rsidP="00F40B3E">
      <w:pPr>
        <w:numPr>
          <w:ilvl w:val="0"/>
          <w:numId w:val="1"/>
        </w:numPr>
        <w:tabs>
          <w:tab w:val="left" w:pos="284"/>
        </w:tabs>
        <w:suppressAutoHyphens/>
        <w:spacing w:line="360" w:lineRule="auto"/>
        <w:jc w:val="both"/>
        <w:rPr>
          <w:szCs w:val="24"/>
          <w:lang w:eastAsia="zh-CN"/>
        </w:rPr>
      </w:pPr>
      <w:r w:rsidRPr="00EB7FEC">
        <w:rPr>
          <w:szCs w:val="24"/>
          <w:lang w:eastAsia="zh-CN"/>
        </w:rPr>
        <w:t xml:space="preserve">Την υπ’ αριθμ. </w:t>
      </w:r>
      <w:r w:rsidRPr="00EE7F33">
        <w:rPr>
          <w:b/>
          <w:szCs w:val="24"/>
          <w:lang w:eastAsia="zh-CN"/>
        </w:rPr>
        <w:t>Π1γ/ΑΓΠ/οικ.14963/09-10-2001</w:t>
      </w:r>
      <w:r w:rsidRPr="00EB7FEC">
        <w:rPr>
          <w:szCs w:val="24"/>
          <w:lang w:eastAsia="zh-CN"/>
        </w:rPr>
        <w:t xml:space="preserve"> απόφαση του Υπουργού υγείας και Πρόνοιας με θέμα: «Προϋποθέσεις ίδρυσης και λειτουργίας Κέντρων Ημερήσιας Φροντίδας Ηλικιωμένων (Κ.Η.Φ.Η.) από Δημοτικές Επιχειρήσεις του άρθρου 277 και επόμενα του Δημοτικού και Κοινοτικού Κώδικα (Δ.Κ.Κ.), Διαδημοτικές Επιχειρήσεις και Ενώσεις Δημοτικών Επιχειρήσεων </w:t>
      </w:r>
      <w:r w:rsidRPr="0064034F">
        <w:rPr>
          <w:szCs w:val="24"/>
          <w:lang w:eastAsia="zh-CN"/>
        </w:rPr>
        <w:lastRenderedPageBreak/>
        <w:t>και φορείς ιδιωτικού δικαίου μη κερδοσκοπικού χαρακτήρα» (ΦΕΚ 1397/τ. Β΄/22-10-2001</w:t>
      </w:r>
      <w:r>
        <w:rPr>
          <w:szCs w:val="24"/>
          <w:lang w:eastAsia="zh-CN"/>
        </w:rPr>
        <w:t>, όπως τροποποιήθηκε και ισχύει.</w:t>
      </w:r>
    </w:p>
    <w:p w:rsidR="00F40B3E" w:rsidRDefault="007E1A40" w:rsidP="00F40B3E">
      <w:pPr>
        <w:numPr>
          <w:ilvl w:val="0"/>
          <w:numId w:val="1"/>
        </w:numPr>
        <w:tabs>
          <w:tab w:val="left" w:pos="284"/>
        </w:tabs>
        <w:suppressAutoHyphens/>
        <w:spacing w:line="360" w:lineRule="auto"/>
        <w:jc w:val="both"/>
        <w:rPr>
          <w:szCs w:val="24"/>
          <w:lang w:eastAsia="zh-CN"/>
        </w:rPr>
      </w:pPr>
      <w:r w:rsidRPr="00F40B3E">
        <w:rPr>
          <w:szCs w:val="24"/>
          <w:lang w:eastAsia="zh-CN"/>
        </w:rPr>
        <w:t xml:space="preserve">Την υπ’ αριθμ. </w:t>
      </w:r>
      <w:r w:rsidRPr="00EE7F33">
        <w:rPr>
          <w:b/>
          <w:szCs w:val="24"/>
          <w:lang w:eastAsia="zh-CN"/>
        </w:rPr>
        <w:t>οικ.60292/2158/27-08-2008 ΚΥΑ</w:t>
      </w:r>
      <w:r w:rsidRPr="00F40B3E">
        <w:rPr>
          <w:szCs w:val="24"/>
          <w:lang w:eastAsia="zh-CN"/>
        </w:rPr>
        <w:t xml:space="preserve"> «</w:t>
      </w:r>
      <w:r>
        <w:t>Σύστημα Διαχείρισης, Αξιολόγησης, Παρακολούθησης και Ελέγχου − Διαδικασία Εφαρμογής των Πράξεων α) «Ενέργειες στήριξης ηλικιωμένων ατόμων που χρήζουν βοήθειας για την ενίσχυση της απασχολησιμότητας των εμμέσως ωφελούμενων ατόμων» και β) «Ενέργειες ενίσχυσης της κοινωνικής συνοχής και βελτίωσης της ποιότητας ζωής ηλικιωμένων και ατόμων που χρήζουν κατ’ οίκον βοήθειας», στο πλαίσιο του Εθνικού Στρατηγικού Πλαισίου Αναφοράς για την Προγραμματική Περίοδο 2007−2013» (ΦΕΚ 1724/τ.Β΄/27-08-2008) όπως έχει τροποποιήθηκε (ΦΕΚ 1683/Β΄/22-10-2010) και ισχύει.</w:t>
      </w:r>
      <w:r w:rsidRPr="00F40B3E">
        <w:rPr>
          <w:szCs w:val="24"/>
          <w:lang w:eastAsia="zh-CN"/>
        </w:rPr>
        <w:t xml:space="preserve"> </w:t>
      </w:r>
    </w:p>
    <w:p w:rsidR="007E1A40" w:rsidRPr="00F40B3E" w:rsidRDefault="007E1A40" w:rsidP="00F40B3E">
      <w:pPr>
        <w:numPr>
          <w:ilvl w:val="0"/>
          <w:numId w:val="1"/>
        </w:numPr>
        <w:tabs>
          <w:tab w:val="left" w:pos="284"/>
        </w:tabs>
        <w:suppressAutoHyphens/>
        <w:spacing w:line="360" w:lineRule="auto"/>
        <w:jc w:val="both"/>
        <w:rPr>
          <w:szCs w:val="24"/>
          <w:lang w:eastAsia="zh-CN"/>
        </w:rPr>
      </w:pPr>
      <w:r w:rsidRPr="00F40B3E">
        <w:rPr>
          <w:szCs w:val="24"/>
          <w:lang w:eastAsia="zh-CN"/>
        </w:rPr>
        <w:t xml:space="preserve">Τις διατάξεις του </w:t>
      </w:r>
      <w:r w:rsidRPr="00EE7F33">
        <w:rPr>
          <w:szCs w:val="24"/>
          <w:lang w:eastAsia="zh-CN"/>
        </w:rPr>
        <w:t>Κεφαλαίου Κ</w:t>
      </w:r>
      <w:r w:rsidRPr="00F40B3E">
        <w:rPr>
          <w:szCs w:val="24"/>
          <w:lang w:eastAsia="zh-CN"/>
        </w:rPr>
        <w:t>΄ περί «Απλούστευσης πλαισίου ίδρυσης και λειτουργίας Κέντρων Ημερήσιας Φροντίδας Ηλικιωμένων και Κέντρων Διημέρευσης Ημερήσιας Φροντίδας για άτομα με αναπ</w:t>
      </w:r>
      <w:r w:rsidR="00E67C3F">
        <w:rPr>
          <w:szCs w:val="24"/>
          <w:lang w:eastAsia="zh-CN"/>
        </w:rPr>
        <w:t>ηρία» (άρθρα 121-129) του ν. 44</w:t>
      </w:r>
      <w:r w:rsidR="00E67C3F" w:rsidRPr="00E67C3F">
        <w:rPr>
          <w:szCs w:val="24"/>
          <w:lang w:eastAsia="zh-CN"/>
        </w:rPr>
        <w:t>4</w:t>
      </w:r>
      <w:r w:rsidRPr="00F40B3E">
        <w:rPr>
          <w:szCs w:val="24"/>
          <w:lang w:eastAsia="zh-CN"/>
        </w:rPr>
        <w:t>2/16 (ΦΕΚ 230/τ.Α΄/7-12-2016), όπως ισχύει.</w:t>
      </w:r>
    </w:p>
    <w:p w:rsidR="007E1A40" w:rsidRPr="004C1331" w:rsidRDefault="007E1A40" w:rsidP="007E1A40">
      <w:pPr>
        <w:numPr>
          <w:ilvl w:val="0"/>
          <w:numId w:val="1"/>
        </w:numPr>
        <w:tabs>
          <w:tab w:val="left" w:pos="284"/>
        </w:tabs>
        <w:suppressAutoHyphens/>
        <w:spacing w:after="120" w:line="360" w:lineRule="auto"/>
        <w:jc w:val="both"/>
        <w:rPr>
          <w:szCs w:val="24"/>
          <w:lang w:eastAsia="zh-CN"/>
        </w:rPr>
      </w:pPr>
      <w:r>
        <w:t xml:space="preserve">Την υπ’ αριθμ. </w:t>
      </w:r>
      <w:r w:rsidRPr="00EE7F33">
        <w:rPr>
          <w:b/>
        </w:rPr>
        <w:t>58005/04-08-2021 ΚΥΑ</w:t>
      </w:r>
      <w:r>
        <w:t xml:space="preserve"> </w:t>
      </w:r>
      <w:r w:rsidRPr="004C1331">
        <w:rPr>
          <w:szCs w:val="24"/>
        </w:rPr>
        <w:t>Καθορισμός διαδι</w:t>
      </w:r>
      <w:r>
        <w:rPr>
          <w:szCs w:val="24"/>
        </w:rPr>
        <w:t>κασίας, περιεχομένου και δικαιολογητικών, παράβολου  και κυρώσεων για τη χορήγηση έγκρισης άσκησης δραστηριοτήτων Κέντρου Ημερήσιας Φροντίδας Ηλικιωμένων (Κ.Η.Φ.Η.) και Κέντρων Διημέρευσης Ημερήσιας Φροντίδας για Άτομα με Αναπηρία (Κ.Δ.Η.Φ.) και ένταξη στα Κέντρα Εξυπηρέτησης Πολιτών (ΚΕΠ) που λειτουργούν ως Ενιαία Κέντρα Εξυπηρέτησης (Ε.Κ.Ε.)» (ΦΕΚ 3866/τ.Β’/19-08-2021).</w:t>
      </w:r>
    </w:p>
    <w:p w:rsidR="008029BD" w:rsidRPr="007A590E" w:rsidRDefault="008029BD" w:rsidP="008029BD">
      <w:pPr>
        <w:numPr>
          <w:ilvl w:val="0"/>
          <w:numId w:val="1"/>
        </w:numPr>
        <w:tabs>
          <w:tab w:val="left" w:pos="0"/>
          <w:tab w:val="left" w:pos="567"/>
        </w:tabs>
        <w:suppressAutoHyphens/>
        <w:autoSpaceDE w:val="0"/>
        <w:autoSpaceDN w:val="0"/>
        <w:adjustRightInd w:val="0"/>
        <w:spacing w:line="360" w:lineRule="auto"/>
        <w:ind w:right="141"/>
        <w:contextualSpacing/>
        <w:jc w:val="both"/>
        <w:rPr>
          <w:szCs w:val="24"/>
        </w:rPr>
      </w:pPr>
      <w:r w:rsidRPr="007A590E">
        <w:rPr>
          <w:szCs w:val="24"/>
        </w:rPr>
        <w:t>Το Γενικό Κανονισμό για την Προστασία Δεδομένων</w:t>
      </w:r>
      <w:r w:rsidR="00EE7F33">
        <w:rPr>
          <w:szCs w:val="24"/>
        </w:rPr>
        <w:t xml:space="preserve"> Προσωπικού Χαρακτήρα</w:t>
      </w:r>
      <w:r w:rsidRPr="007A590E">
        <w:rPr>
          <w:szCs w:val="24"/>
        </w:rPr>
        <w:t xml:space="preserve"> </w:t>
      </w:r>
      <w:r w:rsidRPr="007A590E">
        <w:rPr>
          <w:b/>
          <w:szCs w:val="24"/>
        </w:rPr>
        <w:t>(Κανονισμός Ε.Ε. 2016/679)</w:t>
      </w:r>
      <w:r w:rsidRPr="007A590E">
        <w:rPr>
          <w:szCs w:val="24"/>
        </w:rPr>
        <w:t>, καθώς και τις διατάξεις του Ν. 4624/2019 (ΦΕΚ 137/Α΄/29-08-2019).</w:t>
      </w:r>
    </w:p>
    <w:p w:rsidR="00F341CA" w:rsidRDefault="008E17DB" w:rsidP="00F341CA">
      <w:pPr>
        <w:numPr>
          <w:ilvl w:val="0"/>
          <w:numId w:val="1"/>
        </w:numPr>
        <w:suppressAutoHyphens/>
        <w:autoSpaceDE w:val="0"/>
        <w:autoSpaceDN w:val="0"/>
        <w:adjustRightInd w:val="0"/>
        <w:spacing w:line="360" w:lineRule="auto"/>
        <w:contextualSpacing/>
        <w:jc w:val="both"/>
        <w:rPr>
          <w:szCs w:val="24"/>
        </w:rPr>
      </w:pPr>
      <w:r w:rsidRPr="008E17DB">
        <w:rPr>
          <w:szCs w:val="24"/>
        </w:rPr>
        <w:t xml:space="preserve">Τις διατάξεις του </w:t>
      </w:r>
      <w:r w:rsidRPr="00EE7F33">
        <w:rPr>
          <w:b/>
          <w:szCs w:val="24"/>
        </w:rPr>
        <w:t>Π.Δ. 85/2022</w:t>
      </w:r>
      <w:r w:rsidRPr="008E17DB">
        <w:rPr>
          <w:szCs w:val="24"/>
        </w:rPr>
        <w:t xml:space="preserve"> (ΦΕΚ 232/Α΄/17-12-2022) «Καθορισμός προσόντων διορισμού σε φορείς του Δημοσίου (Προσοντολόγιο – Κλαδολόγιο)».</w:t>
      </w:r>
    </w:p>
    <w:p w:rsidR="005B0F86" w:rsidRPr="00F341CA" w:rsidRDefault="005B0F86" w:rsidP="00F341CA">
      <w:pPr>
        <w:numPr>
          <w:ilvl w:val="0"/>
          <w:numId w:val="1"/>
        </w:numPr>
        <w:suppressAutoHyphens/>
        <w:autoSpaceDE w:val="0"/>
        <w:autoSpaceDN w:val="0"/>
        <w:adjustRightInd w:val="0"/>
        <w:spacing w:line="360" w:lineRule="auto"/>
        <w:contextualSpacing/>
        <w:jc w:val="both"/>
        <w:rPr>
          <w:szCs w:val="24"/>
        </w:rPr>
      </w:pPr>
      <w:r w:rsidRPr="005B0F86">
        <w:rPr>
          <w:szCs w:val="24"/>
        </w:rPr>
        <w:t xml:space="preserve"> </w:t>
      </w:r>
      <w:r w:rsidR="00F341CA" w:rsidRPr="00E27DC7">
        <w:rPr>
          <w:szCs w:val="24"/>
        </w:rPr>
        <w:t xml:space="preserve">Την υπ΄ αριθ. </w:t>
      </w:r>
      <w:r w:rsidR="00F341CA" w:rsidRPr="00F341CA">
        <w:rPr>
          <w:b/>
          <w:szCs w:val="24"/>
        </w:rPr>
        <w:t>ΔΙΠΑΑΔ/Φ.ΕΠ.1/934/6966/21-4-2023</w:t>
      </w:r>
      <w:r w:rsidR="00F341CA" w:rsidRPr="00E27DC7">
        <w:rPr>
          <w:szCs w:val="24"/>
        </w:rPr>
        <w:t xml:space="preserve"> Κ.Υ.Α. των Υπουργών Οικονομικών – Εσωτερικών «Εξαιρέσεις από τον ετήσιο προγραμματισμό ανθρώπινου δυναμικού του δημόσιου τομέα του άρθρου 51 του ν. 4622/2019» (ΦΕΚ 2614/τ. Β΄/21-4-2023).</w:t>
      </w:r>
      <w:r w:rsidR="00F341CA" w:rsidRPr="005B0F86">
        <w:rPr>
          <w:szCs w:val="24"/>
        </w:rPr>
        <w:t xml:space="preserve"> </w:t>
      </w:r>
    </w:p>
    <w:p w:rsidR="00F02027" w:rsidRPr="00C00FC1" w:rsidRDefault="00F02027" w:rsidP="00C00FC1">
      <w:pPr>
        <w:numPr>
          <w:ilvl w:val="0"/>
          <w:numId w:val="1"/>
        </w:numPr>
        <w:suppressAutoHyphens/>
        <w:autoSpaceDE w:val="0"/>
        <w:autoSpaceDN w:val="0"/>
        <w:adjustRightInd w:val="0"/>
        <w:spacing w:line="360" w:lineRule="auto"/>
        <w:contextualSpacing/>
        <w:jc w:val="both"/>
        <w:rPr>
          <w:szCs w:val="24"/>
        </w:rPr>
      </w:pPr>
      <w:r w:rsidRPr="00C00FC1">
        <w:rPr>
          <w:szCs w:val="24"/>
        </w:rPr>
        <w:t xml:space="preserve">Tην </w:t>
      </w:r>
      <w:r w:rsidRPr="00286AD4">
        <w:rPr>
          <w:szCs w:val="24"/>
        </w:rPr>
        <w:t xml:space="preserve">υπ’ αριθ. πρωτ. </w:t>
      </w:r>
      <w:r w:rsidR="00286AD4" w:rsidRPr="00286AD4">
        <w:rPr>
          <w:b/>
          <w:szCs w:val="24"/>
        </w:rPr>
        <w:t>3970/26-7-2024</w:t>
      </w:r>
      <w:r w:rsidRPr="00286AD4">
        <w:rPr>
          <w:b/>
          <w:szCs w:val="24"/>
        </w:rPr>
        <w:t xml:space="preserve"> </w:t>
      </w:r>
      <w:r w:rsidRPr="00286AD4">
        <w:rPr>
          <w:szCs w:val="24"/>
        </w:rPr>
        <w:t>(ΑΔΑ:</w:t>
      </w:r>
      <w:r w:rsidR="00286AD4" w:rsidRPr="00286AD4">
        <w:rPr>
          <w:szCs w:val="24"/>
        </w:rPr>
        <w:t>6ΗΔΕ7ΛΒ-ΛΧ0</w:t>
      </w:r>
      <w:r w:rsidRPr="00286AD4">
        <w:rPr>
          <w:szCs w:val="24"/>
        </w:rPr>
        <w:t>) Πρόσκληση (Κωδικός Πρόσκλησης</w:t>
      </w:r>
      <w:r w:rsidRPr="00286AD4">
        <w:rPr>
          <w:szCs w:val="24"/>
          <w:lang w:eastAsia="zh-CN"/>
        </w:rPr>
        <w:t xml:space="preserve">: </w:t>
      </w:r>
      <w:r w:rsidR="00286AD4" w:rsidRPr="00286AD4">
        <w:rPr>
          <w:szCs w:val="24"/>
          <w:lang w:eastAsia="zh-CN"/>
        </w:rPr>
        <w:t>ΑΜΘ50</w:t>
      </w:r>
      <w:r w:rsidRPr="00286AD4">
        <w:rPr>
          <w:szCs w:val="24"/>
          <w:lang w:eastAsia="zh-CN"/>
        </w:rPr>
        <w:t>, A/A OΠΣ:</w:t>
      </w:r>
      <w:r w:rsidR="00286AD4" w:rsidRPr="00286AD4">
        <w:rPr>
          <w:szCs w:val="24"/>
          <w:lang w:eastAsia="zh-CN"/>
        </w:rPr>
        <w:t>10655</w:t>
      </w:r>
      <w:r w:rsidRPr="00286AD4">
        <w:rPr>
          <w:szCs w:val="24"/>
          <w:lang w:eastAsia="zh-CN"/>
        </w:rPr>
        <w:t>)  της</w:t>
      </w:r>
      <w:r w:rsidRPr="00C00FC1">
        <w:rPr>
          <w:szCs w:val="24"/>
          <w:lang w:eastAsia="zh-CN"/>
        </w:rPr>
        <w:t xml:space="preserve"> Ειδικής Υπηρεσίας Διαχείρισης Προγράμματος «</w:t>
      </w:r>
      <w:r w:rsidR="00167352" w:rsidRPr="00C00FC1">
        <w:rPr>
          <w:szCs w:val="24"/>
          <w:lang w:eastAsia="zh-CN"/>
        </w:rPr>
        <w:t>Ανατολική Μακεδονία, Θράκη</w:t>
      </w:r>
      <w:r w:rsidRPr="00C00FC1">
        <w:rPr>
          <w:szCs w:val="24"/>
          <w:lang w:eastAsia="zh-CN"/>
        </w:rPr>
        <w:t xml:space="preserve">», για την υποβολή προτάσεων στο Επιχειρησιακό Πρόγραμμα </w:t>
      </w:r>
      <w:r w:rsidRPr="00C00FC1">
        <w:rPr>
          <w:szCs w:val="24"/>
        </w:rPr>
        <w:t>«</w:t>
      </w:r>
      <w:r w:rsidR="00167352" w:rsidRPr="00C00FC1">
        <w:rPr>
          <w:szCs w:val="24"/>
          <w:lang w:eastAsia="zh-CN"/>
        </w:rPr>
        <w:t>Ανατολική Μακεδονία, Θράκη</w:t>
      </w:r>
      <w:r w:rsidRPr="00C00FC1">
        <w:rPr>
          <w:szCs w:val="24"/>
        </w:rPr>
        <w:t>»</w:t>
      </w:r>
      <w:r w:rsidRPr="00C00FC1">
        <w:rPr>
          <w:szCs w:val="24"/>
          <w:lang w:eastAsia="zh-CN"/>
        </w:rPr>
        <w:t>, με τίτλο «</w:t>
      </w:r>
      <w:r w:rsidR="00167352" w:rsidRPr="00C00FC1">
        <w:rPr>
          <w:szCs w:val="24"/>
          <w:lang w:eastAsia="zh-CN"/>
        </w:rPr>
        <w:t xml:space="preserve">Δράση </w:t>
      </w:r>
      <w:r w:rsidR="00167352" w:rsidRPr="00C00FC1">
        <w:rPr>
          <w:szCs w:val="24"/>
          <w:lang w:val="en-US" w:eastAsia="zh-CN"/>
        </w:rPr>
        <w:t>ESO</w:t>
      </w:r>
      <w:r w:rsidR="00167352" w:rsidRPr="00C00FC1">
        <w:rPr>
          <w:szCs w:val="24"/>
          <w:lang w:eastAsia="zh-CN"/>
        </w:rPr>
        <w:t xml:space="preserve">4.11.η.1: </w:t>
      </w:r>
      <w:r w:rsidR="00CE3239">
        <w:rPr>
          <w:szCs w:val="24"/>
          <w:lang w:eastAsia="zh-CN"/>
        </w:rPr>
        <w:t>Νέα Κέντρα</w:t>
      </w:r>
      <w:r w:rsidRPr="00C00FC1">
        <w:rPr>
          <w:szCs w:val="24"/>
          <w:lang w:eastAsia="zh-CN"/>
        </w:rPr>
        <w:t xml:space="preserve"> Ημερήσιας Φροντίδας Ηλικιωμένων (Κ.Η.Φ.Η.)».</w:t>
      </w:r>
    </w:p>
    <w:p w:rsidR="00885064" w:rsidRPr="00885064" w:rsidRDefault="00693C66" w:rsidP="00885064">
      <w:pPr>
        <w:numPr>
          <w:ilvl w:val="0"/>
          <w:numId w:val="1"/>
        </w:numPr>
        <w:tabs>
          <w:tab w:val="left" w:pos="567"/>
          <w:tab w:val="num" w:pos="1134"/>
        </w:tabs>
        <w:spacing w:line="360" w:lineRule="auto"/>
        <w:jc w:val="both"/>
        <w:rPr>
          <w:color w:val="000000" w:themeColor="text1"/>
          <w:szCs w:val="24"/>
        </w:rPr>
      </w:pPr>
      <w:r w:rsidRPr="00234B3D">
        <w:t>Τη</w:t>
      </w:r>
      <w:r w:rsidR="008577C0" w:rsidRPr="00234B3D">
        <w:t>ν</w:t>
      </w:r>
      <w:r w:rsidRPr="00234B3D">
        <w:t xml:space="preserve"> </w:t>
      </w:r>
      <w:r w:rsidR="008577C0" w:rsidRPr="00234B3D">
        <w:t>υπ’ αριθ</w:t>
      </w:r>
      <w:r w:rsidRPr="00234B3D">
        <w:t>.</w:t>
      </w:r>
      <w:r w:rsidR="008577C0" w:rsidRPr="00234B3D">
        <w:t xml:space="preserve"> πρωτ.</w:t>
      </w:r>
      <w:r w:rsidRPr="00234B3D">
        <w:t xml:space="preserve"> </w:t>
      </w:r>
      <w:r w:rsidR="00CE3239">
        <w:rPr>
          <w:b/>
        </w:rPr>
        <w:t>1173/10-3-2025</w:t>
      </w:r>
      <w:r w:rsidR="00167352">
        <w:t xml:space="preserve"> (ΑΔΑ:</w:t>
      </w:r>
      <w:r w:rsidR="00CE3239">
        <w:t>ΨΥΚ97ΛΒ-9ΝΞ</w:t>
      </w:r>
      <w:r w:rsidR="00167352">
        <w:t xml:space="preserve">) </w:t>
      </w:r>
      <w:r w:rsidRPr="00234B3D">
        <w:t xml:space="preserve">Απόφαση </w:t>
      </w:r>
      <w:r w:rsidR="008577C0" w:rsidRPr="00234B3D">
        <w:t xml:space="preserve">του Περιφερειάρχη </w:t>
      </w:r>
      <w:r w:rsidR="00167352">
        <w:t>Ανατολικής Μακεδονίας, Θράκης</w:t>
      </w:r>
      <w:r w:rsidR="008577C0" w:rsidRPr="00234B3D">
        <w:t xml:space="preserve"> </w:t>
      </w:r>
      <w:r w:rsidR="008577C0" w:rsidRPr="00CD057B">
        <w:t>με θέμα: «Ένταξη της Πράξης ‘</w:t>
      </w:r>
      <w:r w:rsidR="00CE3239">
        <w:t>Κέντρο Ημερήσιας Φροντίδας Ηλικιωμένων Κ.Η.Φ.Η. Δήμου Καβάλας</w:t>
      </w:r>
      <w:r w:rsidR="008029BD" w:rsidRPr="00CD057B">
        <w:t>”</w:t>
      </w:r>
      <w:r w:rsidR="00234B3D" w:rsidRPr="00CD057B">
        <w:t xml:space="preserve"> με Κωδικό ΟΠΣ </w:t>
      </w:r>
      <w:r w:rsidR="00CD057B" w:rsidRPr="00CD057B">
        <w:t>60</w:t>
      </w:r>
      <w:r w:rsidR="00CE3239">
        <w:t>18809</w:t>
      </w:r>
      <w:r w:rsidR="0065435C" w:rsidRPr="00CD057B">
        <w:t xml:space="preserve"> </w:t>
      </w:r>
      <w:r w:rsidR="00234B3D" w:rsidRPr="00CD057B">
        <w:t>και ένταξη στο Πρόγραμμα «</w:t>
      </w:r>
      <w:r w:rsidR="00CD057B" w:rsidRPr="00CD057B">
        <w:t>Ανατολική Μακεδονία, Θράκη</w:t>
      </w:r>
      <w:r w:rsidR="00234B3D" w:rsidRPr="00CD057B">
        <w:t xml:space="preserve"> 2021-2027</w:t>
      </w:r>
      <w:r w:rsidR="008577C0" w:rsidRPr="00CD057B">
        <w:t>».</w:t>
      </w:r>
    </w:p>
    <w:p w:rsidR="00885064" w:rsidRPr="00885064" w:rsidRDefault="008577C0" w:rsidP="00885064">
      <w:pPr>
        <w:numPr>
          <w:ilvl w:val="0"/>
          <w:numId w:val="1"/>
        </w:numPr>
        <w:tabs>
          <w:tab w:val="left" w:pos="567"/>
          <w:tab w:val="num" w:pos="1134"/>
        </w:tabs>
        <w:spacing w:line="360" w:lineRule="auto"/>
        <w:jc w:val="both"/>
        <w:rPr>
          <w:color w:val="000000" w:themeColor="text1"/>
          <w:szCs w:val="24"/>
        </w:rPr>
      </w:pPr>
      <w:r w:rsidRPr="00234B3D">
        <w:lastRenderedPageBreak/>
        <w:t xml:space="preserve"> </w:t>
      </w:r>
      <w:r w:rsidR="00885064" w:rsidRPr="002531C9">
        <w:rPr>
          <w:color w:val="000000" w:themeColor="text1"/>
          <w:szCs w:val="24"/>
        </w:rPr>
        <w:t xml:space="preserve">Το από </w:t>
      </w:r>
      <w:r w:rsidR="00885064" w:rsidRPr="00885064">
        <w:rPr>
          <w:b/>
          <w:color w:val="000000" w:themeColor="text1"/>
          <w:szCs w:val="24"/>
        </w:rPr>
        <w:t xml:space="preserve">13-3-2025 </w:t>
      </w:r>
      <w:r w:rsidR="00885064" w:rsidRPr="002531C9">
        <w:rPr>
          <w:color w:val="000000" w:themeColor="text1"/>
          <w:szCs w:val="24"/>
        </w:rPr>
        <w:t xml:space="preserve">οριστικοποιημένο Τεχνικό Δελτίο Υποέργου με  </w:t>
      </w:r>
      <w:r w:rsidR="00885064" w:rsidRPr="002531C9">
        <w:rPr>
          <w:b/>
          <w:color w:val="000000" w:themeColor="text1"/>
          <w:szCs w:val="24"/>
        </w:rPr>
        <w:t xml:space="preserve">ID 40787 </w:t>
      </w:r>
      <w:r w:rsidR="00885064" w:rsidRPr="002531C9">
        <w:rPr>
          <w:color w:val="000000" w:themeColor="text1"/>
          <w:szCs w:val="24"/>
        </w:rPr>
        <w:t xml:space="preserve">με κωδικό Πράξης </w:t>
      </w:r>
      <w:r w:rsidR="00885064" w:rsidRPr="002531C9">
        <w:rPr>
          <w:color w:val="000000" w:themeColor="text1"/>
          <w:szCs w:val="24"/>
          <w:lang w:val="en-US"/>
        </w:rPr>
        <w:t>MIS</w:t>
      </w:r>
      <w:r w:rsidR="00885064" w:rsidRPr="002531C9">
        <w:rPr>
          <w:color w:val="000000" w:themeColor="text1"/>
          <w:szCs w:val="24"/>
        </w:rPr>
        <w:t xml:space="preserve"> (ΟΠΣ) : 6018809 και τίτλο «</w:t>
      </w:r>
      <w:r w:rsidR="00885064">
        <w:t>Κέντρο Ημερήσιας Φροντίδας Ηλικιωμένων Κ.Η.Φ.Η. Δήμου Καβάλας».</w:t>
      </w:r>
    </w:p>
    <w:p w:rsidR="002531C9" w:rsidRPr="00885064" w:rsidRDefault="00885064" w:rsidP="00885064">
      <w:pPr>
        <w:numPr>
          <w:ilvl w:val="0"/>
          <w:numId w:val="1"/>
        </w:numPr>
        <w:tabs>
          <w:tab w:val="left" w:pos="567"/>
          <w:tab w:val="num" w:pos="1134"/>
        </w:tabs>
        <w:spacing w:line="360" w:lineRule="auto"/>
        <w:jc w:val="both"/>
        <w:rPr>
          <w:color w:val="000000" w:themeColor="text1"/>
          <w:szCs w:val="24"/>
        </w:rPr>
      </w:pPr>
      <w:r w:rsidRPr="002531C9">
        <w:rPr>
          <w:color w:val="000000" w:themeColor="text1"/>
          <w:szCs w:val="24"/>
        </w:rPr>
        <w:t xml:space="preserve">Το από </w:t>
      </w:r>
      <w:r w:rsidRPr="002531C9">
        <w:rPr>
          <w:b/>
          <w:color w:val="000000" w:themeColor="text1"/>
          <w:szCs w:val="24"/>
        </w:rPr>
        <w:t>23/10/2025</w:t>
      </w:r>
      <w:r w:rsidRPr="002531C9">
        <w:rPr>
          <w:color w:val="000000" w:themeColor="text1"/>
          <w:szCs w:val="24"/>
        </w:rPr>
        <w:t xml:space="preserve"> εγκεκριμένο Τεχνικό Δελτίο Πράξης με </w:t>
      </w:r>
      <w:r w:rsidRPr="002531C9">
        <w:rPr>
          <w:b/>
          <w:color w:val="000000" w:themeColor="text1"/>
          <w:szCs w:val="24"/>
        </w:rPr>
        <w:t xml:space="preserve">ID 96417 </w:t>
      </w:r>
      <w:r>
        <w:rPr>
          <w:color w:val="000000" w:themeColor="text1"/>
          <w:szCs w:val="24"/>
        </w:rPr>
        <w:t>και κωδικό Π</w:t>
      </w:r>
      <w:r w:rsidRPr="002531C9">
        <w:rPr>
          <w:color w:val="000000" w:themeColor="text1"/>
          <w:szCs w:val="24"/>
        </w:rPr>
        <w:t>ράξης MIS (ΟΠΣ): 6018809</w:t>
      </w:r>
      <w:r>
        <w:rPr>
          <w:color w:val="000000" w:themeColor="text1"/>
          <w:szCs w:val="24"/>
        </w:rPr>
        <w:t xml:space="preserve"> </w:t>
      </w:r>
      <w:r w:rsidRPr="0097351D">
        <w:rPr>
          <w:color w:val="000000" w:themeColor="text1"/>
          <w:szCs w:val="24"/>
        </w:rPr>
        <w:t>και τίτλο «</w:t>
      </w:r>
      <w:r>
        <w:t>Κέντρο Ημερήσιας Φροντίδας Ηλικιωμένων Κ.Η.Φ.Η. Δήμου Καβάλας»</w:t>
      </w:r>
    </w:p>
    <w:p w:rsidR="002531C9" w:rsidRDefault="002531C9" w:rsidP="002531C9">
      <w:pPr>
        <w:numPr>
          <w:ilvl w:val="0"/>
          <w:numId w:val="1"/>
        </w:numPr>
        <w:suppressAutoHyphens/>
        <w:autoSpaceDE w:val="0"/>
        <w:autoSpaceDN w:val="0"/>
        <w:adjustRightInd w:val="0"/>
        <w:spacing w:line="360" w:lineRule="auto"/>
        <w:contextualSpacing/>
        <w:jc w:val="both"/>
        <w:rPr>
          <w:szCs w:val="24"/>
        </w:rPr>
      </w:pPr>
      <w:r>
        <w:rPr>
          <w:rFonts w:cs="Calibri"/>
          <w:szCs w:val="24"/>
        </w:rPr>
        <w:t xml:space="preserve">Την υπ’ αροθμ. πρωτ. </w:t>
      </w:r>
      <w:r>
        <w:rPr>
          <w:rFonts w:cs="Calibri"/>
          <w:b/>
          <w:szCs w:val="24"/>
        </w:rPr>
        <w:t>17154/354/19-03-2026 (ΑΔΑ: ΨΝΙ17ΛΒ-Φ8Π)</w:t>
      </w:r>
      <w:r>
        <w:rPr>
          <w:rFonts w:cs="Calibri"/>
          <w:szCs w:val="24"/>
        </w:rPr>
        <w:t xml:space="preserve"> Απόφαση </w:t>
      </w:r>
      <w:r w:rsidR="00C80B60">
        <w:rPr>
          <w:rFonts w:cs="Calibri"/>
          <w:szCs w:val="24"/>
        </w:rPr>
        <w:t xml:space="preserve">του Αντιπεριφερειάρχη Καβάλας </w:t>
      </w:r>
      <w:r w:rsidRPr="00C00FC1">
        <w:rPr>
          <w:szCs w:val="24"/>
        </w:rPr>
        <w:t xml:space="preserve">με θέμα «Χορήγηση </w:t>
      </w:r>
      <w:r>
        <w:rPr>
          <w:szCs w:val="24"/>
        </w:rPr>
        <w:t>Έγκρισης</w:t>
      </w:r>
      <w:r w:rsidRPr="00C00FC1">
        <w:rPr>
          <w:szCs w:val="24"/>
        </w:rPr>
        <w:t xml:space="preserve"> Ίδρυσης και Λειτουργίας Κέντρου Ημερήσιας Φροντίδας Ηλικιωμένων </w:t>
      </w:r>
      <w:r>
        <w:rPr>
          <w:szCs w:val="24"/>
        </w:rPr>
        <w:t>(Κ.Η.Φ.Η.) στο Δήμο Καβάλας</w:t>
      </w:r>
      <w:r w:rsidRPr="00C00FC1">
        <w:rPr>
          <w:szCs w:val="24"/>
        </w:rPr>
        <w:t>».</w:t>
      </w:r>
    </w:p>
    <w:p w:rsidR="00885064" w:rsidRPr="00885064" w:rsidRDefault="002531C9" w:rsidP="00885064">
      <w:pPr>
        <w:numPr>
          <w:ilvl w:val="0"/>
          <w:numId w:val="1"/>
        </w:numPr>
        <w:tabs>
          <w:tab w:val="left" w:pos="567"/>
          <w:tab w:val="num" w:pos="1134"/>
        </w:tabs>
        <w:spacing w:line="360" w:lineRule="auto"/>
        <w:jc w:val="both"/>
        <w:rPr>
          <w:color w:val="000000" w:themeColor="text1"/>
          <w:szCs w:val="24"/>
        </w:rPr>
      </w:pPr>
      <w:r>
        <w:rPr>
          <w:szCs w:val="24"/>
        </w:rPr>
        <w:t>Την υπ’ αριθμ.</w:t>
      </w:r>
      <w:r w:rsidR="00B1778D">
        <w:rPr>
          <w:b/>
          <w:szCs w:val="24"/>
        </w:rPr>
        <w:t>93/06-4</w:t>
      </w:r>
      <w:r w:rsidR="00DF757C">
        <w:rPr>
          <w:b/>
          <w:szCs w:val="24"/>
        </w:rPr>
        <w:t xml:space="preserve">-2026 </w:t>
      </w:r>
      <w:r w:rsidRPr="002531C9">
        <w:rPr>
          <w:b/>
          <w:szCs w:val="24"/>
        </w:rPr>
        <w:t>(ΑΔΑ: 6ΤΛΔΩΕ6-Χ0Ε)</w:t>
      </w:r>
      <w:r>
        <w:rPr>
          <w:szCs w:val="24"/>
        </w:rPr>
        <w:t xml:space="preserve"> Απόφαση του Δημοτικού Συμβουλίου του Δήμου Καβάλας με θέμα «Εισήγηση για τον Κανονισμό Λειτουργίας του Τμήματος Υποστήριξης Ηλικιωμένων του Δήμου Καβάλας».</w:t>
      </w:r>
    </w:p>
    <w:p w:rsidR="002C34DF" w:rsidRPr="00E27CB2" w:rsidRDefault="00E27CB2" w:rsidP="00E27CB2">
      <w:pPr>
        <w:numPr>
          <w:ilvl w:val="0"/>
          <w:numId w:val="1"/>
        </w:numPr>
        <w:tabs>
          <w:tab w:val="left" w:pos="567"/>
          <w:tab w:val="num" w:pos="1134"/>
        </w:tabs>
        <w:spacing w:line="360" w:lineRule="auto"/>
        <w:jc w:val="both"/>
        <w:rPr>
          <w:szCs w:val="24"/>
        </w:rPr>
      </w:pPr>
      <w:r w:rsidRPr="000744FE">
        <w:rPr>
          <w:szCs w:val="24"/>
        </w:rPr>
        <w:t xml:space="preserve">Το </w:t>
      </w:r>
      <w:r>
        <w:rPr>
          <w:szCs w:val="24"/>
        </w:rPr>
        <w:t>εγκεκριμένο</w:t>
      </w:r>
      <w:r>
        <w:rPr>
          <w:b/>
          <w:szCs w:val="24"/>
        </w:rPr>
        <w:t xml:space="preserve"> </w:t>
      </w:r>
      <w:r w:rsidRPr="00AB4161">
        <w:rPr>
          <w:b/>
          <w:szCs w:val="24"/>
        </w:rPr>
        <w:t xml:space="preserve"> </w:t>
      </w:r>
      <w:r w:rsidRPr="000744FE">
        <w:rPr>
          <w:szCs w:val="24"/>
        </w:rPr>
        <w:t xml:space="preserve">Τεχνικό Παράρτημα Υλοποίησης με ίδια Μέσα (αρχείο </w:t>
      </w:r>
      <w:r w:rsidRPr="000744FE">
        <w:rPr>
          <w:szCs w:val="24"/>
          <w:lang w:val="en-US"/>
        </w:rPr>
        <w:t>excel</w:t>
      </w:r>
      <w:r w:rsidRPr="000744FE">
        <w:rPr>
          <w:szCs w:val="24"/>
        </w:rPr>
        <w:t>).</w:t>
      </w:r>
    </w:p>
    <w:p w:rsidR="0007351B" w:rsidRDefault="0007351B" w:rsidP="00376BA1">
      <w:pPr>
        <w:numPr>
          <w:ilvl w:val="0"/>
          <w:numId w:val="1"/>
        </w:numPr>
        <w:tabs>
          <w:tab w:val="left" w:pos="567"/>
          <w:tab w:val="num" w:pos="1134"/>
        </w:tabs>
        <w:spacing w:line="360" w:lineRule="auto"/>
        <w:jc w:val="both"/>
        <w:rPr>
          <w:szCs w:val="24"/>
        </w:rPr>
      </w:pPr>
      <w:r>
        <w:rPr>
          <w:szCs w:val="24"/>
          <w:lang w:eastAsia="zh-CN"/>
        </w:rPr>
        <w:t xml:space="preserve">Την υπ’ αριθμ. </w:t>
      </w:r>
      <w:r w:rsidR="00B1778D">
        <w:rPr>
          <w:b/>
          <w:szCs w:val="24"/>
          <w:lang w:eastAsia="zh-CN"/>
        </w:rPr>
        <w:t>286/30-06-2026</w:t>
      </w:r>
      <w:r w:rsidR="009B266F">
        <w:rPr>
          <w:b/>
          <w:szCs w:val="24"/>
          <w:lang w:eastAsia="zh-CN"/>
        </w:rPr>
        <w:t xml:space="preserve"> </w:t>
      </w:r>
      <w:r w:rsidRPr="0065435C">
        <w:rPr>
          <w:b/>
          <w:szCs w:val="24"/>
          <w:lang w:eastAsia="zh-CN"/>
        </w:rPr>
        <w:t>(ΑΔΑ</w:t>
      </w:r>
      <w:r w:rsidR="002531C9">
        <w:rPr>
          <w:b/>
          <w:szCs w:val="24"/>
          <w:lang w:eastAsia="zh-CN"/>
        </w:rPr>
        <w:t xml:space="preserve">: </w:t>
      </w:r>
      <w:r w:rsidR="00DF757C">
        <w:rPr>
          <w:b/>
          <w:szCs w:val="24"/>
          <w:lang w:eastAsia="zh-CN"/>
        </w:rPr>
        <w:t>ΨΞ9ΙΩΕ6-46Ι</w:t>
      </w:r>
      <w:r>
        <w:rPr>
          <w:szCs w:val="24"/>
          <w:lang w:eastAsia="zh-CN"/>
        </w:rPr>
        <w:t xml:space="preserve">) απόφαση της Δημοτικής Επιτροπής του Δήμου </w:t>
      </w:r>
      <w:r w:rsidR="002531C9">
        <w:rPr>
          <w:szCs w:val="24"/>
          <w:lang w:eastAsia="zh-CN"/>
        </w:rPr>
        <w:t xml:space="preserve">Καβάλας </w:t>
      </w:r>
      <w:r>
        <w:rPr>
          <w:szCs w:val="24"/>
          <w:lang w:eastAsia="zh-CN"/>
        </w:rPr>
        <w:t>με θέμα «</w:t>
      </w:r>
      <w:r w:rsidR="002C34DF">
        <w:rPr>
          <w:szCs w:val="24"/>
          <w:lang w:eastAsia="zh-CN"/>
        </w:rPr>
        <w:t>Έγκριση</w:t>
      </w:r>
      <w:r>
        <w:rPr>
          <w:szCs w:val="24"/>
          <w:lang w:eastAsia="zh-CN"/>
        </w:rPr>
        <w:t xml:space="preserve"> πρόσληψη</w:t>
      </w:r>
      <w:r w:rsidR="0065435C">
        <w:rPr>
          <w:szCs w:val="24"/>
          <w:lang w:eastAsia="zh-CN"/>
        </w:rPr>
        <w:t>ς</w:t>
      </w:r>
      <w:r>
        <w:rPr>
          <w:szCs w:val="24"/>
          <w:lang w:eastAsia="zh-CN"/>
        </w:rPr>
        <w:t xml:space="preserve"> προσωπικού </w:t>
      </w:r>
      <w:r w:rsidR="002C34DF">
        <w:rPr>
          <w:szCs w:val="24"/>
          <w:lang w:eastAsia="zh-CN"/>
        </w:rPr>
        <w:t>με σύναψη σύμβασης εργασίας ιδιωτικού δικαίου ορισμένου χρόνου (</w:t>
      </w:r>
      <w:r>
        <w:rPr>
          <w:szCs w:val="24"/>
          <w:lang w:eastAsia="zh-CN"/>
        </w:rPr>
        <w:t>ΙΔΟΧ</w:t>
      </w:r>
      <w:r w:rsidR="00DF757C">
        <w:rPr>
          <w:szCs w:val="24"/>
          <w:lang w:eastAsia="zh-CN"/>
        </w:rPr>
        <w:t>),</w:t>
      </w:r>
      <w:r w:rsidR="002C34DF">
        <w:rPr>
          <w:szCs w:val="24"/>
          <w:lang w:eastAsia="zh-CN"/>
        </w:rPr>
        <w:t xml:space="preserve"> στο πλαίσιο υλοποίησης της πράξης «</w:t>
      </w:r>
      <w:r w:rsidR="002531C9">
        <w:rPr>
          <w:szCs w:val="24"/>
          <w:lang w:eastAsia="zh-CN"/>
        </w:rPr>
        <w:t>Κέντρο</w:t>
      </w:r>
      <w:r w:rsidR="002C34DF">
        <w:rPr>
          <w:szCs w:val="24"/>
          <w:lang w:eastAsia="zh-CN"/>
        </w:rPr>
        <w:t xml:space="preserve"> Ημερήσιας Φροντίδας</w:t>
      </w:r>
      <w:r w:rsidR="002531C9">
        <w:rPr>
          <w:szCs w:val="24"/>
          <w:lang w:eastAsia="zh-CN"/>
        </w:rPr>
        <w:t xml:space="preserve"> Ηλικιωμένων-</w:t>
      </w:r>
      <w:r w:rsidR="002C34DF">
        <w:rPr>
          <w:szCs w:val="24"/>
          <w:lang w:eastAsia="zh-CN"/>
        </w:rPr>
        <w:t xml:space="preserve"> (ΚΗΦΗ) Δήμου </w:t>
      </w:r>
      <w:r w:rsidR="002531C9">
        <w:rPr>
          <w:szCs w:val="24"/>
          <w:lang w:eastAsia="zh-CN"/>
        </w:rPr>
        <w:t>Καβάλας</w:t>
      </w:r>
      <w:r w:rsidR="002C34DF">
        <w:rPr>
          <w:szCs w:val="24"/>
          <w:lang w:eastAsia="zh-CN"/>
        </w:rPr>
        <w:t>»</w:t>
      </w:r>
      <w:r>
        <w:rPr>
          <w:szCs w:val="24"/>
          <w:lang w:eastAsia="zh-CN"/>
        </w:rPr>
        <w:t xml:space="preserve"> </w:t>
      </w:r>
      <w:r w:rsidR="002531C9">
        <w:rPr>
          <w:szCs w:val="24"/>
          <w:lang w:eastAsia="zh-CN"/>
        </w:rPr>
        <w:t>στο πλαίσιο του Επιχειρησιακού</w:t>
      </w:r>
      <w:r w:rsidR="002C34DF">
        <w:rPr>
          <w:szCs w:val="24"/>
          <w:lang w:eastAsia="zh-CN"/>
        </w:rPr>
        <w:t xml:space="preserve"> </w:t>
      </w:r>
      <w:r w:rsidR="002531C9">
        <w:rPr>
          <w:szCs w:val="24"/>
          <w:lang w:eastAsia="zh-CN"/>
        </w:rPr>
        <w:t xml:space="preserve">Προγράμματος </w:t>
      </w:r>
      <w:r w:rsidR="002C34DF">
        <w:rPr>
          <w:szCs w:val="24"/>
          <w:lang w:eastAsia="zh-CN"/>
        </w:rPr>
        <w:t xml:space="preserve"> «Ανατολ</w:t>
      </w:r>
      <w:r w:rsidR="00DF757C">
        <w:rPr>
          <w:szCs w:val="24"/>
          <w:lang w:eastAsia="zh-CN"/>
        </w:rPr>
        <w:t>ική Μακεδονία, Θράκη 2021-2027».</w:t>
      </w:r>
    </w:p>
    <w:p w:rsidR="00C00FC1" w:rsidRDefault="00C00FC1" w:rsidP="00C00FC1">
      <w:pPr>
        <w:pStyle w:val="af1"/>
        <w:widowControl w:val="0"/>
        <w:numPr>
          <w:ilvl w:val="0"/>
          <w:numId w:val="1"/>
        </w:numPr>
        <w:suppressAutoHyphens/>
        <w:autoSpaceDE w:val="0"/>
        <w:autoSpaceDN w:val="0"/>
        <w:spacing w:line="360" w:lineRule="auto"/>
        <w:ind w:right="-1"/>
        <w:contextualSpacing w:val="0"/>
        <w:jc w:val="both"/>
        <w:rPr>
          <w:szCs w:val="24"/>
        </w:rPr>
      </w:pPr>
      <w:r w:rsidRPr="00825A34">
        <w:rPr>
          <w:szCs w:val="24"/>
        </w:rPr>
        <w:t>Τον Οργανισμό Εσωτερικής Υπηρεσίας του Δήμου Καβάλας (ΦΕΚ 2725/τ. Β΄/16-12-2015), όπως τροποποιήθηκε και ισχύει</w:t>
      </w:r>
      <w:r>
        <w:rPr>
          <w:szCs w:val="24"/>
        </w:rPr>
        <w:t>.</w:t>
      </w:r>
    </w:p>
    <w:p w:rsidR="00C00FC1" w:rsidRPr="003D587B" w:rsidRDefault="00C00FC1" w:rsidP="00C00FC1">
      <w:pPr>
        <w:pStyle w:val="af1"/>
        <w:widowControl w:val="0"/>
        <w:numPr>
          <w:ilvl w:val="0"/>
          <w:numId w:val="1"/>
        </w:numPr>
        <w:suppressAutoHyphens/>
        <w:autoSpaceDE w:val="0"/>
        <w:autoSpaceDN w:val="0"/>
        <w:spacing w:line="360" w:lineRule="auto"/>
        <w:ind w:right="-1"/>
        <w:contextualSpacing w:val="0"/>
        <w:jc w:val="both"/>
        <w:rPr>
          <w:b/>
          <w:bCs/>
          <w:szCs w:val="24"/>
        </w:rPr>
      </w:pPr>
      <w:r w:rsidRPr="002B41AF">
        <w:rPr>
          <w:szCs w:val="24"/>
        </w:rPr>
        <w:t xml:space="preserve">Την αριθ. πρωτ. </w:t>
      </w:r>
      <w:r w:rsidR="00DF757C">
        <w:rPr>
          <w:b/>
          <w:szCs w:val="24"/>
        </w:rPr>
        <w:t xml:space="preserve">21246/26-6-2026 </w:t>
      </w:r>
      <w:r w:rsidRPr="002B41AF">
        <w:rPr>
          <w:szCs w:val="24"/>
        </w:rPr>
        <w:t xml:space="preserve">βεβαίωση </w:t>
      </w:r>
      <w:r>
        <w:rPr>
          <w:szCs w:val="24"/>
        </w:rPr>
        <w:t xml:space="preserve">του Προϊσταμένου της Διεύθυνσης </w:t>
      </w:r>
      <w:r w:rsidRPr="002B41AF">
        <w:rPr>
          <w:szCs w:val="24"/>
        </w:rPr>
        <w:t xml:space="preserve"> Οικονομικών </w:t>
      </w:r>
      <w:r>
        <w:rPr>
          <w:szCs w:val="24"/>
        </w:rPr>
        <w:t>του Δήμου Καβάλας</w:t>
      </w:r>
      <w:r w:rsidRPr="002B41AF">
        <w:rPr>
          <w:szCs w:val="24"/>
        </w:rPr>
        <w:t xml:space="preserve">, </w:t>
      </w:r>
      <w:r w:rsidRPr="005B71C3">
        <w:rPr>
          <w:szCs w:val="24"/>
        </w:rPr>
        <w:t>περί ύπαρξης πιστώσεων για την κάλυψη της δαπάνης μισθοδοσίας του υπό πρόσληψη προσωπικού της παρούσας Ανακοίνωσης</w:t>
      </w:r>
      <w:r>
        <w:rPr>
          <w:szCs w:val="24"/>
        </w:rPr>
        <w:t>.</w:t>
      </w:r>
    </w:p>
    <w:p w:rsidR="003D587B" w:rsidRPr="00C00FC1" w:rsidRDefault="003D587B" w:rsidP="00C00FC1">
      <w:pPr>
        <w:pStyle w:val="af1"/>
        <w:widowControl w:val="0"/>
        <w:numPr>
          <w:ilvl w:val="0"/>
          <w:numId w:val="1"/>
        </w:numPr>
        <w:suppressAutoHyphens/>
        <w:autoSpaceDE w:val="0"/>
        <w:autoSpaceDN w:val="0"/>
        <w:spacing w:line="360" w:lineRule="auto"/>
        <w:ind w:right="-1"/>
        <w:contextualSpacing w:val="0"/>
        <w:jc w:val="both"/>
        <w:rPr>
          <w:b/>
          <w:bCs/>
          <w:szCs w:val="24"/>
        </w:rPr>
      </w:pPr>
      <w:r w:rsidRPr="002B41AF">
        <w:rPr>
          <w:szCs w:val="24"/>
        </w:rPr>
        <w:t>Την αριθ. πρωτ.</w:t>
      </w:r>
      <w:r>
        <w:rPr>
          <w:szCs w:val="24"/>
        </w:rPr>
        <w:t xml:space="preserve"> </w:t>
      </w:r>
      <w:r w:rsidRPr="003D587B">
        <w:rPr>
          <w:b/>
          <w:szCs w:val="24"/>
        </w:rPr>
        <w:t>23918/21-7-2026</w:t>
      </w:r>
      <w:r>
        <w:rPr>
          <w:szCs w:val="24"/>
        </w:rPr>
        <w:t xml:space="preserve"> </w:t>
      </w:r>
      <w:r w:rsidR="00D657F1">
        <w:rPr>
          <w:szCs w:val="24"/>
        </w:rPr>
        <w:t xml:space="preserve">βεβαίωση </w:t>
      </w:r>
      <w:r>
        <w:rPr>
          <w:szCs w:val="24"/>
        </w:rPr>
        <w:t>της Αναπληρώτριας Προϊσταμένης της Διεύθυνσης Διοικητικών Υπηρεσιών του Δήμου Καβάλας με θέμα « Βεβαίωση κενών θέσεων της υπ’ αριθμ. ΣΟΧ 5/2026 Ανακοίνωσης του Δήμου Καβάλας».</w:t>
      </w:r>
    </w:p>
    <w:p w:rsidR="00F547B4" w:rsidRPr="00E27CB2" w:rsidRDefault="00F547B4" w:rsidP="00E27CB2">
      <w:pPr>
        <w:tabs>
          <w:tab w:val="left" w:pos="567"/>
          <w:tab w:val="left" w:pos="1134"/>
        </w:tabs>
        <w:suppressAutoHyphens/>
        <w:spacing w:line="360" w:lineRule="auto"/>
        <w:jc w:val="both"/>
        <w:rPr>
          <w:szCs w:val="24"/>
        </w:rPr>
      </w:pPr>
    </w:p>
    <w:p w:rsidR="00163ADE" w:rsidRPr="00B53412" w:rsidRDefault="00163ADE" w:rsidP="008528BA">
      <w:pPr>
        <w:tabs>
          <w:tab w:val="left" w:pos="0"/>
          <w:tab w:val="left" w:pos="567"/>
        </w:tabs>
        <w:spacing w:before="240" w:after="120" w:line="360" w:lineRule="auto"/>
        <w:jc w:val="center"/>
        <w:rPr>
          <w:b/>
          <w:sz w:val="28"/>
          <w:szCs w:val="28"/>
        </w:rPr>
      </w:pPr>
      <w:r w:rsidRPr="00B53412">
        <w:rPr>
          <w:b/>
          <w:sz w:val="28"/>
          <w:szCs w:val="28"/>
        </w:rPr>
        <w:t>Ανακοινώνει</w:t>
      </w:r>
    </w:p>
    <w:p w:rsidR="00163ADE" w:rsidRPr="00461056" w:rsidRDefault="000D3FB7" w:rsidP="008528BA">
      <w:pPr>
        <w:tabs>
          <w:tab w:val="left" w:pos="0"/>
          <w:tab w:val="left" w:pos="567"/>
        </w:tabs>
        <w:spacing w:before="240" w:after="120" w:line="360" w:lineRule="auto"/>
        <w:jc w:val="both"/>
        <w:rPr>
          <w:b/>
          <w:spacing w:val="-4"/>
          <w:szCs w:val="24"/>
        </w:rPr>
      </w:pPr>
      <w:r>
        <w:rPr>
          <w:b/>
          <w:spacing w:val="-4"/>
          <w:szCs w:val="24"/>
        </w:rPr>
        <w:t>Την πρόσληψη</w:t>
      </w:r>
      <w:r w:rsidR="00163ADE" w:rsidRPr="00461056">
        <w:rPr>
          <w:b/>
          <w:spacing w:val="-4"/>
          <w:szCs w:val="24"/>
        </w:rPr>
        <w:t xml:space="preserve"> με σύμβαση εργασίας ιδιωτικού δικαίου ορισμένου χρόνου, </w:t>
      </w:r>
      <w:r w:rsidR="00B1778D">
        <w:rPr>
          <w:b/>
          <w:spacing w:val="-4"/>
          <w:szCs w:val="24"/>
        </w:rPr>
        <w:t>συνολικά τριών</w:t>
      </w:r>
      <w:r w:rsidR="00B53412" w:rsidRPr="00461056">
        <w:rPr>
          <w:b/>
          <w:spacing w:val="-4"/>
          <w:szCs w:val="24"/>
        </w:rPr>
        <w:t xml:space="preserve"> </w:t>
      </w:r>
      <w:r w:rsidR="00163ADE" w:rsidRPr="00461056">
        <w:rPr>
          <w:b/>
          <w:spacing w:val="-4"/>
          <w:szCs w:val="24"/>
        </w:rPr>
        <w:t>(</w:t>
      </w:r>
      <w:r w:rsidR="00B1778D">
        <w:rPr>
          <w:b/>
          <w:spacing w:val="-4"/>
          <w:szCs w:val="24"/>
        </w:rPr>
        <w:t>3</w:t>
      </w:r>
      <w:r w:rsidR="00163ADE" w:rsidRPr="00461056">
        <w:rPr>
          <w:b/>
          <w:spacing w:val="-4"/>
          <w:szCs w:val="24"/>
        </w:rPr>
        <w:t>) ατόμ</w:t>
      </w:r>
      <w:r w:rsidR="00FE1C0F">
        <w:rPr>
          <w:b/>
          <w:spacing w:val="-4"/>
          <w:szCs w:val="24"/>
        </w:rPr>
        <w:t>ων</w:t>
      </w:r>
      <w:r w:rsidR="00163ADE" w:rsidRPr="00461056">
        <w:rPr>
          <w:b/>
          <w:spacing w:val="-4"/>
          <w:szCs w:val="24"/>
        </w:rPr>
        <w:t xml:space="preserve"> </w:t>
      </w:r>
      <w:r w:rsidR="009C52A6" w:rsidRPr="00461056">
        <w:rPr>
          <w:b/>
          <w:szCs w:val="24"/>
        </w:rPr>
        <w:t xml:space="preserve">για την υλοποίηση </w:t>
      </w:r>
      <w:r w:rsidR="009C52A6" w:rsidRPr="00461056">
        <w:rPr>
          <w:b/>
          <w:spacing w:val="-4"/>
          <w:szCs w:val="24"/>
        </w:rPr>
        <w:t xml:space="preserve">της </w:t>
      </w:r>
      <w:r w:rsidR="00D015E0" w:rsidRPr="00461056">
        <w:rPr>
          <w:b/>
          <w:spacing w:val="-4"/>
          <w:szCs w:val="24"/>
        </w:rPr>
        <w:t>Πράξης «</w:t>
      </w:r>
      <w:r w:rsidR="00FE1C0F">
        <w:rPr>
          <w:b/>
          <w:spacing w:val="-4"/>
          <w:szCs w:val="24"/>
        </w:rPr>
        <w:t>Κέντρο</w:t>
      </w:r>
      <w:r w:rsidR="00F547B4">
        <w:rPr>
          <w:b/>
          <w:spacing w:val="-4"/>
          <w:szCs w:val="24"/>
        </w:rPr>
        <w:t xml:space="preserve"> Ημερήσιας Φροντίδας Ηλικιωμένων </w:t>
      </w:r>
      <w:r w:rsidR="00B601DF">
        <w:rPr>
          <w:b/>
          <w:spacing w:val="-4"/>
          <w:szCs w:val="24"/>
        </w:rPr>
        <w:t xml:space="preserve"> </w:t>
      </w:r>
      <w:r w:rsidR="00F547B4">
        <w:rPr>
          <w:b/>
          <w:spacing w:val="-4"/>
          <w:szCs w:val="24"/>
        </w:rPr>
        <w:t>(</w:t>
      </w:r>
      <w:r w:rsidR="00D015E0" w:rsidRPr="00461056">
        <w:rPr>
          <w:b/>
          <w:spacing w:val="-4"/>
          <w:szCs w:val="24"/>
        </w:rPr>
        <w:t>ΚΗΦΗ</w:t>
      </w:r>
      <w:r w:rsidR="00F547B4">
        <w:rPr>
          <w:b/>
          <w:spacing w:val="-4"/>
          <w:szCs w:val="24"/>
        </w:rPr>
        <w:t>)</w:t>
      </w:r>
      <w:r w:rsidR="00D015E0" w:rsidRPr="00461056">
        <w:rPr>
          <w:b/>
          <w:spacing w:val="-4"/>
          <w:szCs w:val="24"/>
        </w:rPr>
        <w:t xml:space="preserve"> Δήμου </w:t>
      </w:r>
      <w:r w:rsidR="00FE1C0F">
        <w:rPr>
          <w:b/>
          <w:spacing w:val="-4"/>
          <w:szCs w:val="24"/>
        </w:rPr>
        <w:t>Καβάλας</w:t>
      </w:r>
      <w:r w:rsidR="00D015E0" w:rsidRPr="00461056">
        <w:rPr>
          <w:b/>
          <w:spacing w:val="-4"/>
          <w:szCs w:val="24"/>
        </w:rPr>
        <w:t xml:space="preserve">», </w:t>
      </w:r>
      <w:r w:rsidR="00447A31">
        <w:rPr>
          <w:b/>
          <w:spacing w:val="-4"/>
          <w:szCs w:val="24"/>
        </w:rPr>
        <w:t xml:space="preserve">με κωδικό ΟΠΣ </w:t>
      </w:r>
      <w:r w:rsidR="00B601DF">
        <w:rPr>
          <w:b/>
          <w:spacing w:val="-4"/>
          <w:szCs w:val="24"/>
        </w:rPr>
        <w:t>60</w:t>
      </w:r>
      <w:r w:rsidR="00FE1C0F">
        <w:rPr>
          <w:b/>
          <w:spacing w:val="-4"/>
          <w:szCs w:val="24"/>
        </w:rPr>
        <w:t>18809</w:t>
      </w:r>
      <w:r w:rsidR="00F96418">
        <w:rPr>
          <w:b/>
          <w:spacing w:val="-4"/>
          <w:szCs w:val="24"/>
        </w:rPr>
        <w:t xml:space="preserve"> </w:t>
      </w:r>
      <w:r w:rsidR="00D015E0" w:rsidRPr="00461056">
        <w:rPr>
          <w:b/>
          <w:spacing w:val="-4"/>
          <w:szCs w:val="24"/>
        </w:rPr>
        <w:t>στο πλαίσιο του Προγράμματος «</w:t>
      </w:r>
      <w:r w:rsidR="00FC335C">
        <w:rPr>
          <w:b/>
          <w:spacing w:val="-4"/>
          <w:szCs w:val="24"/>
        </w:rPr>
        <w:t xml:space="preserve">Ανατολικής Μακεδονίας, Θράκη </w:t>
      </w:r>
      <w:r w:rsidR="00B601DF">
        <w:rPr>
          <w:b/>
          <w:spacing w:val="-4"/>
          <w:szCs w:val="24"/>
        </w:rPr>
        <w:t>2021 – 2027</w:t>
      </w:r>
      <w:r w:rsidR="00F96418">
        <w:rPr>
          <w:b/>
          <w:spacing w:val="-4"/>
          <w:szCs w:val="24"/>
        </w:rPr>
        <w:t xml:space="preserve">», </w:t>
      </w:r>
      <w:r w:rsidR="00B601DF">
        <w:rPr>
          <w:b/>
          <w:szCs w:val="24"/>
        </w:rPr>
        <w:t xml:space="preserve">του Δήμου </w:t>
      </w:r>
      <w:r w:rsidR="00FE1C0F">
        <w:rPr>
          <w:b/>
          <w:szCs w:val="24"/>
        </w:rPr>
        <w:t>Καβάλας</w:t>
      </w:r>
      <w:r w:rsidR="00B601DF">
        <w:rPr>
          <w:b/>
          <w:szCs w:val="24"/>
        </w:rPr>
        <w:t xml:space="preserve">, που εδρεύει </w:t>
      </w:r>
      <w:r w:rsidR="00FC335C">
        <w:rPr>
          <w:b/>
          <w:szCs w:val="24"/>
        </w:rPr>
        <w:t>στη</w:t>
      </w:r>
      <w:r w:rsidR="00FE1C0F">
        <w:rPr>
          <w:b/>
          <w:szCs w:val="24"/>
        </w:rPr>
        <w:t xml:space="preserve">ν Καβάλα </w:t>
      </w:r>
      <w:r w:rsidR="00B601DF">
        <w:rPr>
          <w:b/>
          <w:szCs w:val="24"/>
        </w:rPr>
        <w:t xml:space="preserve">της Περιφερειακής Ενότητας </w:t>
      </w:r>
      <w:r w:rsidR="00FC335C">
        <w:rPr>
          <w:b/>
          <w:szCs w:val="24"/>
        </w:rPr>
        <w:t>Καβάλας</w:t>
      </w:r>
      <w:r w:rsidR="00B376CF" w:rsidRPr="002265AC">
        <w:rPr>
          <w:b/>
          <w:szCs w:val="24"/>
        </w:rPr>
        <w:t xml:space="preserve"> </w:t>
      </w:r>
      <w:r w:rsidR="00B376CF" w:rsidRPr="00461056">
        <w:rPr>
          <w:b/>
          <w:szCs w:val="24"/>
        </w:rPr>
        <w:t>και συγκεκριμένα του εξής,</w:t>
      </w:r>
      <w:r w:rsidR="00163ADE" w:rsidRPr="00461056">
        <w:rPr>
          <w:b/>
          <w:spacing w:val="-4"/>
          <w:szCs w:val="24"/>
        </w:rPr>
        <w:t xml:space="preserve"> ανά υπηρεσία, έδρα, ειδικότητα και διάρκεια σύμβασης, αριθμού ατόμων (βλ. ΠΙΝΑΚΑ Α), με τα αντίστοιχα απαιτούμενα (τυπικά και τυχόν πρόσθετα) προσόντα (βλ. ΠΙΝΑΚΑ Β):</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1"/>
        <w:gridCol w:w="2770"/>
        <w:gridCol w:w="1534"/>
        <w:gridCol w:w="2041"/>
        <w:gridCol w:w="2530"/>
        <w:gridCol w:w="1009"/>
      </w:tblGrid>
      <w:tr w:rsidR="00A11D51" w:rsidRPr="00B53412" w:rsidTr="00A022F6">
        <w:trPr>
          <w:trHeight w:val="287"/>
          <w:tblHeader/>
          <w:jc w:val="center"/>
        </w:trPr>
        <w:tc>
          <w:tcPr>
            <w:tcW w:w="10905"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rsidR="00A11D51" w:rsidRPr="00B53412" w:rsidRDefault="00A11D51" w:rsidP="009F22DE">
            <w:pPr>
              <w:tabs>
                <w:tab w:val="left" w:pos="567"/>
              </w:tabs>
              <w:jc w:val="both"/>
              <w:rPr>
                <w:b/>
                <w:szCs w:val="24"/>
              </w:rPr>
            </w:pPr>
            <w:r w:rsidRPr="00B53412">
              <w:rPr>
                <w:b/>
                <w:szCs w:val="24"/>
              </w:rPr>
              <w:lastRenderedPageBreak/>
              <w:t>ΠΙΝΑΚΑΣ Α: ΘΕΣΕΙΣ ΕΠΟΧΙΚΟΥ ΠΡΟΣΩΠΙΚΟΥ (ανά κωδικό θέσης)</w:t>
            </w:r>
          </w:p>
        </w:tc>
      </w:tr>
      <w:tr w:rsidR="00A11D51" w:rsidRPr="00B53412" w:rsidTr="00076DA2">
        <w:trPr>
          <w:trHeight w:val="567"/>
          <w:tblHeader/>
          <w:jc w:val="center"/>
        </w:trPr>
        <w:tc>
          <w:tcPr>
            <w:tcW w:w="1021" w:type="dxa"/>
            <w:tcBorders>
              <w:top w:val="single" w:sz="4" w:space="0" w:color="auto"/>
              <w:left w:val="single" w:sz="4" w:space="0" w:color="auto"/>
              <w:bottom w:val="single" w:sz="4" w:space="0" w:color="auto"/>
              <w:right w:val="single" w:sz="4" w:space="0" w:color="auto"/>
            </w:tcBorders>
            <w:vAlign w:val="center"/>
          </w:tcPr>
          <w:p w:rsidR="0081794D" w:rsidRPr="00B53412" w:rsidRDefault="0081794D" w:rsidP="00BA0EEC">
            <w:pPr>
              <w:tabs>
                <w:tab w:val="left" w:pos="567"/>
              </w:tabs>
              <w:jc w:val="center"/>
              <w:rPr>
                <w:b/>
                <w:szCs w:val="24"/>
              </w:rPr>
            </w:pPr>
            <w:r w:rsidRPr="00B53412">
              <w:rPr>
                <w:b/>
                <w:szCs w:val="24"/>
              </w:rPr>
              <w:t>Κωδικός</w:t>
            </w:r>
          </w:p>
          <w:p w:rsidR="00A11D51" w:rsidRPr="00B53412" w:rsidRDefault="00356E54" w:rsidP="00BA0EEC">
            <w:pPr>
              <w:tabs>
                <w:tab w:val="left" w:pos="567"/>
              </w:tabs>
              <w:jc w:val="center"/>
              <w:rPr>
                <w:b/>
                <w:szCs w:val="24"/>
              </w:rPr>
            </w:pPr>
            <w:r w:rsidRPr="00B53412">
              <w:rPr>
                <w:b/>
                <w:szCs w:val="24"/>
              </w:rPr>
              <w:t>Θ</w:t>
            </w:r>
            <w:r w:rsidR="0081794D" w:rsidRPr="00B53412">
              <w:rPr>
                <w:b/>
                <w:szCs w:val="24"/>
              </w:rPr>
              <w:t>έσης</w:t>
            </w:r>
          </w:p>
          <w:p w:rsidR="00356E54" w:rsidRPr="00B53412" w:rsidRDefault="00356E54" w:rsidP="00BA0EEC">
            <w:pPr>
              <w:tabs>
                <w:tab w:val="left" w:pos="567"/>
              </w:tabs>
              <w:jc w:val="center"/>
              <w:rPr>
                <w:b/>
                <w:szCs w:val="24"/>
              </w:rPr>
            </w:pPr>
          </w:p>
        </w:tc>
        <w:tc>
          <w:tcPr>
            <w:tcW w:w="2770"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Υπηρεσία</w:t>
            </w:r>
          </w:p>
        </w:tc>
        <w:tc>
          <w:tcPr>
            <w:tcW w:w="1534"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 xml:space="preserve">Έδρα </w:t>
            </w:r>
            <w:r w:rsidR="00B47C34">
              <w:rPr>
                <w:b/>
                <w:szCs w:val="24"/>
              </w:rPr>
              <w:t xml:space="preserve"> </w:t>
            </w:r>
            <w:r w:rsidRPr="00B53412">
              <w:rPr>
                <w:b/>
                <w:szCs w:val="24"/>
              </w:rPr>
              <w:t>υπηρεσίας</w:t>
            </w:r>
          </w:p>
        </w:tc>
        <w:tc>
          <w:tcPr>
            <w:tcW w:w="2041" w:type="dxa"/>
            <w:tcBorders>
              <w:top w:val="single" w:sz="4" w:space="0" w:color="auto"/>
              <w:left w:val="single" w:sz="4" w:space="0" w:color="auto"/>
              <w:bottom w:val="single" w:sz="4" w:space="0" w:color="auto"/>
              <w:right w:val="single" w:sz="4" w:space="0" w:color="auto"/>
            </w:tcBorders>
            <w:vAlign w:val="center"/>
          </w:tcPr>
          <w:p w:rsidR="00A11D51" w:rsidRPr="00B53412" w:rsidRDefault="00305FA2" w:rsidP="00BA0EEC">
            <w:pPr>
              <w:tabs>
                <w:tab w:val="left" w:pos="567"/>
              </w:tabs>
              <w:jc w:val="center"/>
              <w:rPr>
                <w:b/>
                <w:szCs w:val="24"/>
              </w:rPr>
            </w:pPr>
            <w:r>
              <w:rPr>
                <w:b/>
                <w:szCs w:val="24"/>
              </w:rPr>
              <w:t>Κλάδος/</w:t>
            </w:r>
            <w:r w:rsidR="00A11D51" w:rsidRPr="00B53412">
              <w:rPr>
                <w:b/>
                <w:szCs w:val="24"/>
              </w:rPr>
              <w:t>Ειδικότητα</w:t>
            </w:r>
          </w:p>
        </w:tc>
        <w:tc>
          <w:tcPr>
            <w:tcW w:w="2530"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Διάρκεια σύμβασης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11D51" w:rsidRPr="00B53412" w:rsidRDefault="00A11D51" w:rsidP="00BA0EEC">
            <w:pPr>
              <w:tabs>
                <w:tab w:val="left" w:pos="567"/>
              </w:tabs>
              <w:jc w:val="center"/>
              <w:rPr>
                <w:b/>
                <w:szCs w:val="24"/>
              </w:rPr>
            </w:pPr>
            <w:r w:rsidRPr="00B53412">
              <w:rPr>
                <w:b/>
                <w:szCs w:val="24"/>
              </w:rPr>
              <w:t>Αριθμός</w:t>
            </w:r>
          </w:p>
          <w:p w:rsidR="00A11D51" w:rsidRPr="00B53412" w:rsidRDefault="00A11D51" w:rsidP="00BA0EEC">
            <w:pPr>
              <w:tabs>
                <w:tab w:val="left" w:pos="567"/>
              </w:tabs>
              <w:jc w:val="center"/>
              <w:rPr>
                <w:b/>
                <w:szCs w:val="24"/>
              </w:rPr>
            </w:pPr>
            <w:r w:rsidRPr="00B53412">
              <w:rPr>
                <w:b/>
                <w:szCs w:val="24"/>
              </w:rPr>
              <w:t>ατόμων</w:t>
            </w:r>
          </w:p>
        </w:tc>
      </w:tr>
      <w:tr w:rsidR="00BC4AB5"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BC4AB5" w:rsidRPr="00855D99" w:rsidRDefault="004F7DF7" w:rsidP="00BC4AB5">
            <w:pPr>
              <w:tabs>
                <w:tab w:val="left" w:pos="567"/>
              </w:tabs>
              <w:spacing w:line="276" w:lineRule="auto"/>
              <w:jc w:val="center"/>
              <w:rPr>
                <w:b/>
                <w:szCs w:val="24"/>
              </w:rPr>
            </w:pPr>
            <w:r>
              <w:rPr>
                <w:b/>
                <w:szCs w:val="24"/>
              </w:rPr>
              <w:t>1</w:t>
            </w:r>
            <w:r w:rsidR="00BC4AB5" w:rsidRPr="00855D99">
              <w:rPr>
                <w:b/>
                <w:szCs w:val="24"/>
              </w:rPr>
              <w:t>01</w:t>
            </w:r>
          </w:p>
        </w:tc>
        <w:tc>
          <w:tcPr>
            <w:tcW w:w="2770" w:type="dxa"/>
            <w:tcBorders>
              <w:top w:val="single" w:sz="4" w:space="0" w:color="auto"/>
              <w:left w:val="single" w:sz="4" w:space="0" w:color="auto"/>
              <w:bottom w:val="single" w:sz="4" w:space="0" w:color="auto"/>
              <w:right w:val="single" w:sz="4" w:space="0" w:color="auto"/>
            </w:tcBorders>
            <w:vAlign w:val="center"/>
          </w:tcPr>
          <w:p w:rsidR="00BC4AB5" w:rsidRDefault="00BC4AB5" w:rsidP="00BC4AB5">
            <w:pPr>
              <w:tabs>
                <w:tab w:val="left" w:pos="567"/>
              </w:tabs>
              <w:jc w:val="center"/>
              <w:rPr>
                <w:b/>
                <w:sz w:val="22"/>
                <w:szCs w:val="22"/>
              </w:rPr>
            </w:pPr>
            <w:r w:rsidRPr="008F5C53">
              <w:rPr>
                <w:b/>
                <w:sz w:val="22"/>
                <w:szCs w:val="22"/>
              </w:rPr>
              <w:t xml:space="preserve"> </w:t>
            </w:r>
            <w:r>
              <w:rPr>
                <w:b/>
                <w:sz w:val="22"/>
                <w:szCs w:val="22"/>
              </w:rPr>
              <w:t xml:space="preserve">ΔΗΜΟΣ </w:t>
            </w:r>
            <w:r w:rsidR="0089179F">
              <w:rPr>
                <w:b/>
                <w:sz w:val="22"/>
                <w:szCs w:val="22"/>
              </w:rPr>
              <w:t>ΚΑΒΑΛΑΣ</w:t>
            </w:r>
          </w:p>
          <w:p w:rsidR="00BC4AB5" w:rsidRDefault="008D576D" w:rsidP="00BC4AB5">
            <w:pPr>
              <w:tabs>
                <w:tab w:val="left" w:pos="567"/>
              </w:tabs>
              <w:jc w:val="center"/>
              <w:rPr>
                <w:b/>
                <w:sz w:val="22"/>
                <w:szCs w:val="22"/>
              </w:rPr>
            </w:pPr>
            <w:r w:rsidRPr="008D576D">
              <w:rPr>
                <w:b/>
                <w:sz w:val="22"/>
                <w:szCs w:val="22"/>
              </w:rPr>
              <w:t>(</w:t>
            </w:r>
            <w:r w:rsidR="00BC4AB5">
              <w:rPr>
                <w:b/>
                <w:sz w:val="22"/>
                <w:szCs w:val="22"/>
              </w:rPr>
              <w:t>Για τη στελέχωση της δομής</w:t>
            </w:r>
          </w:p>
          <w:p w:rsidR="00256363" w:rsidRDefault="00BC4AB5" w:rsidP="0089179F">
            <w:pPr>
              <w:tabs>
                <w:tab w:val="left" w:pos="567"/>
              </w:tabs>
              <w:jc w:val="center"/>
              <w:rPr>
                <w:b/>
                <w:sz w:val="22"/>
                <w:szCs w:val="22"/>
              </w:rPr>
            </w:pPr>
            <w:r>
              <w:rPr>
                <w:b/>
                <w:sz w:val="22"/>
                <w:szCs w:val="22"/>
              </w:rPr>
              <w:t xml:space="preserve"> «ΚΗΦΗ </w:t>
            </w:r>
          </w:p>
          <w:p w:rsidR="00BC4AB5" w:rsidRPr="008D576D" w:rsidRDefault="00BC4AB5" w:rsidP="0089179F">
            <w:pPr>
              <w:tabs>
                <w:tab w:val="left" w:pos="567"/>
              </w:tabs>
              <w:jc w:val="center"/>
              <w:rPr>
                <w:b/>
                <w:sz w:val="22"/>
                <w:szCs w:val="22"/>
              </w:rPr>
            </w:pPr>
            <w:r>
              <w:rPr>
                <w:b/>
                <w:sz w:val="22"/>
                <w:szCs w:val="22"/>
              </w:rPr>
              <w:t xml:space="preserve">Δήμου </w:t>
            </w:r>
            <w:r w:rsidR="0089179F">
              <w:rPr>
                <w:b/>
                <w:sz w:val="22"/>
                <w:szCs w:val="22"/>
              </w:rPr>
              <w:t>Καβάλας</w:t>
            </w:r>
            <w:r>
              <w:rPr>
                <w:b/>
                <w:sz w:val="22"/>
                <w:szCs w:val="22"/>
              </w:rPr>
              <w:t>»</w:t>
            </w:r>
            <w:r w:rsidR="008D576D"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BC4AB5" w:rsidRPr="00B02462" w:rsidRDefault="0089179F" w:rsidP="00BC4AB5">
            <w:pPr>
              <w:tabs>
                <w:tab w:val="left" w:pos="567"/>
              </w:tabs>
              <w:jc w:val="center"/>
              <w:rPr>
                <w:b/>
                <w:szCs w:val="24"/>
              </w:rPr>
            </w:pPr>
            <w:r>
              <w:rPr>
                <w:b/>
                <w:szCs w:val="24"/>
              </w:rPr>
              <w:t>Καβάλα</w:t>
            </w:r>
          </w:p>
          <w:p w:rsidR="00BC4AB5" w:rsidRDefault="00BC4AB5" w:rsidP="00FC335C">
            <w:pPr>
              <w:tabs>
                <w:tab w:val="left" w:pos="567"/>
              </w:tabs>
              <w:jc w:val="center"/>
              <w:rPr>
                <w:b/>
                <w:sz w:val="22"/>
                <w:szCs w:val="22"/>
              </w:rPr>
            </w:pPr>
            <w:r w:rsidRPr="00B02462">
              <w:rPr>
                <w:b/>
                <w:szCs w:val="24"/>
              </w:rPr>
              <w:t xml:space="preserve">Π.Ε. </w:t>
            </w:r>
            <w:r w:rsidR="00FC335C">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4F7DF7" w:rsidRDefault="00B1778D" w:rsidP="004F7DF7">
            <w:pPr>
              <w:pStyle w:val="western"/>
              <w:spacing w:after="0"/>
              <w:jc w:val="center"/>
              <w:rPr>
                <w:b/>
                <w:bCs/>
                <w:sz w:val="22"/>
                <w:szCs w:val="22"/>
              </w:rPr>
            </w:pPr>
            <w:r>
              <w:rPr>
                <w:b/>
                <w:bCs/>
                <w:sz w:val="22"/>
                <w:szCs w:val="22"/>
              </w:rPr>
              <w:t>Τ</w:t>
            </w:r>
            <w:r w:rsidR="005F6541">
              <w:rPr>
                <w:b/>
                <w:bCs/>
                <w:sz w:val="22"/>
                <w:szCs w:val="22"/>
              </w:rPr>
              <w:t xml:space="preserve">Ε </w:t>
            </w:r>
            <w:r w:rsidR="00C90D31">
              <w:rPr>
                <w:b/>
                <w:bCs/>
                <w:sz w:val="22"/>
                <w:szCs w:val="22"/>
              </w:rPr>
              <w:t>Νοσηλευτικής</w:t>
            </w:r>
            <w:r w:rsidR="004F7DF7">
              <w:rPr>
                <w:b/>
                <w:bCs/>
                <w:sz w:val="22"/>
                <w:szCs w:val="22"/>
              </w:rPr>
              <w:t>/</w:t>
            </w:r>
            <w:r>
              <w:rPr>
                <w:b/>
                <w:bCs/>
                <w:sz w:val="22"/>
                <w:szCs w:val="22"/>
              </w:rPr>
              <w:t>Τ</w:t>
            </w:r>
            <w:r w:rsidR="00FE1C0F">
              <w:rPr>
                <w:b/>
                <w:bCs/>
                <w:sz w:val="22"/>
                <w:szCs w:val="22"/>
              </w:rPr>
              <w:t>Ε Νοσηλευτικής</w:t>
            </w:r>
          </w:p>
          <w:p w:rsidR="005F6541" w:rsidRPr="005F6541" w:rsidRDefault="00FE1C0F" w:rsidP="00C90D31">
            <w:pPr>
              <w:pStyle w:val="western"/>
              <w:spacing w:after="0"/>
              <w:jc w:val="center"/>
              <w:rPr>
                <w:b/>
                <w:bCs/>
                <w:sz w:val="22"/>
                <w:szCs w:val="22"/>
              </w:rPr>
            </w:pPr>
            <w:r>
              <w:rPr>
                <w:b/>
                <w:bCs/>
                <w:sz w:val="22"/>
                <w:szCs w:val="22"/>
              </w:rPr>
              <w:t>(Πλήρους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BC4AB5" w:rsidRPr="008F5C53" w:rsidRDefault="008D576D" w:rsidP="00FE1C0F">
            <w:pPr>
              <w:tabs>
                <w:tab w:val="left" w:pos="567"/>
              </w:tabs>
              <w:jc w:val="center"/>
              <w:rPr>
                <w:b/>
                <w:bCs/>
                <w:sz w:val="22"/>
                <w:szCs w:val="22"/>
              </w:rPr>
            </w:pPr>
            <w:r w:rsidRPr="008D576D">
              <w:rPr>
                <w:b/>
                <w:bCs/>
                <w:sz w:val="22"/>
                <w:szCs w:val="22"/>
              </w:rPr>
              <w:t>*</w:t>
            </w:r>
            <w:r w:rsidR="00FE1C0F">
              <w:rPr>
                <w:b/>
                <w:bCs/>
                <w:sz w:val="22"/>
                <w:szCs w:val="22"/>
              </w:rPr>
              <w:t xml:space="preserve">Για ένα (1) έτος από την υπογραφή της σύμβασης </w:t>
            </w:r>
            <w:r w:rsidR="00BC4AB5" w:rsidRPr="008F5C53">
              <w:rPr>
                <w:b/>
                <w:bCs/>
                <w:sz w:val="22"/>
                <w:szCs w:val="22"/>
              </w:rPr>
              <w:t>με δυνατότητα ανανέωσης ή παράτασης</w:t>
            </w:r>
            <w:r w:rsidR="00BC4AB5">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4AB5" w:rsidRPr="00143360" w:rsidRDefault="00BC4AB5" w:rsidP="00BC4AB5">
            <w:pPr>
              <w:tabs>
                <w:tab w:val="left" w:pos="567"/>
              </w:tabs>
              <w:jc w:val="center"/>
              <w:rPr>
                <w:sz w:val="22"/>
                <w:szCs w:val="22"/>
                <w:lang w:val="en-US"/>
              </w:rPr>
            </w:pPr>
            <w:r>
              <w:rPr>
                <w:sz w:val="22"/>
                <w:szCs w:val="22"/>
                <w:lang w:val="en-US"/>
              </w:rPr>
              <w:t>1</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102</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89179F" w:rsidRDefault="00B1778D" w:rsidP="00C80B60">
            <w:pPr>
              <w:pStyle w:val="western"/>
              <w:spacing w:after="0"/>
              <w:jc w:val="center"/>
              <w:rPr>
                <w:b/>
                <w:bCs/>
                <w:sz w:val="22"/>
                <w:szCs w:val="22"/>
              </w:rPr>
            </w:pPr>
            <w:r>
              <w:rPr>
                <w:b/>
                <w:bCs/>
                <w:sz w:val="22"/>
                <w:szCs w:val="22"/>
              </w:rPr>
              <w:t>Τ</w:t>
            </w:r>
            <w:r w:rsidR="000D1742">
              <w:rPr>
                <w:b/>
                <w:bCs/>
                <w:sz w:val="22"/>
                <w:szCs w:val="22"/>
              </w:rPr>
              <w:t>Ε Εργοθεραπείας/ Τ</w:t>
            </w:r>
            <w:r w:rsidR="00FE1C0F">
              <w:rPr>
                <w:b/>
                <w:bCs/>
                <w:sz w:val="22"/>
                <w:szCs w:val="22"/>
              </w:rPr>
              <w:t>Ε Εργοθεραπ</w:t>
            </w:r>
            <w:r w:rsidR="00C80B60">
              <w:rPr>
                <w:b/>
                <w:bCs/>
                <w:sz w:val="22"/>
                <w:szCs w:val="22"/>
              </w:rPr>
              <w:t>είας</w:t>
            </w:r>
            <w:r w:rsidR="00FE1C0F">
              <w:rPr>
                <w:b/>
                <w:bCs/>
                <w:sz w:val="22"/>
                <w:szCs w:val="22"/>
              </w:rPr>
              <w:t xml:space="preserve"> (Μερικής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1</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103</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89179F" w:rsidRDefault="000D1742" w:rsidP="0089179F">
            <w:pPr>
              <w:pStyle w:val="western"/>
              <w:spacing w:after="0"/>
              <w:jc w:val="center"/>
              <w:rPr>
                <w:b/>
                <w:bCs/>
                <w:sz w:val="22"/>
                <w:szCs w:val="22"/>
              </w:rPr>
            </w:pPr>
            <w:r>
              <w:rPr>
                <w:b/>
                <w:bCs/>
                <w:sz w:val="22"/>
                <w:szCs w:val="22"/>
              </w:rPr>
              <w:t>ΤΕ Φυσικοθεραπείας/ Τ</w:t>
            </w:r>
            <w:r w:rsidR="00FE1C0F">
              <w:rPr>
                <w:b/>
                <w:bCs/>
                <w:sz w:val="22"/>
                <w:szCs w:val="22"/>
              </w:rPr>
              <w:t>Ε Φυσικοθεραπείας (Μερικής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1</w:t>
            </w:r>
          </w:p>
        </w:tc>
      </w:tr>
    </w:tbl>
    <w:p w:rsidR="00384635" w:rsidRPr="000B7CFE" w:rsidRDefault="000B7CFE" w:rsidP="000B7CFE">
      <w:pPr>
        <w:pStyle w:val="af1"/>
        <w:tabs>
          <w:tab w:val="left" w:pos="0"/>
          <w:tab w:val="left" w:pos="567"/>
        </w:tabs>
        <w:jc w:val="both"/>
        <w:rPr>
          <w:b/>
        </w:rPr>
      </w:pPr>
      <w:r w:rsidRPr="000B7CFE">
        <w:rPr>
          <w:b/>
        </w:rPr>
        <w:t>*</w:t>
      </w:r>
      <w:r>
        <w:rPr>
          <w:b/>
        </w:rPr>
        <w:t>Με την προϋπόθεση ότι έχουν</w:t>
      </w:r>
      <w:r w:rsidRPr="000B7CFE">
        <w:rPr>
          <w:b/>
        </w:rPr>
        <w:t xml:space="preserve"> </w:t>
      </w:r>
      <w:r>
        <w:rPr>
          <w:b/>
        </w:rPr>
        <w:t>εξασφαλιστεί οι απαραίτητες πιστώσεις.</w:t>
      </w:r>
    </w:p>
    <w:p w:rsidR="00796D00" w:rsidRDefault="00796D00" w:rsidP="009F22DE">
      <w:pPr>
        <w:tabs>
          <w:tab w:val="left" w:pos="0"/>
          <w:tab w:val="left" w:pos="567"/>
        </w:tabs>
        <w:jc w:val="both"/>
        <w:rPr>
          <w:b/>
          <w:szCs w:val="24"/>
        </w:rPr>
      </w:pPr>
    </w:p>
    <w:p w:rsidR="0035114B" w:rsidRDefault="0035114B" w:rsidP="009F22DE">
      <w:pPr>
        <w:tabs>
          <w:tab w:val="left" w:pos="0"/>
          <w:tab w:val="left" w:pos="567"/>
        </w:tabs>
        <w:jc w:val="both"/>
        <w:rPr>
          <w:b/>
          <w:szCs w:val="24"/>
        </w:rPr>
      </w:pPr>
    </w:p>
    <w:p w:rsidR="00B4273D" w:rsidRPr="000A468B" w:rsidRDefault="00B4273D" w:rsidP="009F22DE">
      <w:pPr>
        <w:tabs>
          <w:tab w:val="left" w:pos="0"/>
          <w:tab w:val="left" w:pos="567"/>
        </w:tabs>
        <w:jc w:val="both"/>
        <w:rPr>
          <w:b/>
          <w:szCs w:val="24"/>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578"/>
        <w:gridCol w:w="9020"/>
      </w:tblGrid>
      <w:tr w:rsidR="00F20CA7" w:rsidRPr="00B53412" w:rsidTr="00A022F6">
        <w:trPr>
          <w:trHeight w:val="288"/>
          <w:tblHeader/>
          <w:jc w:val="center"/>
        </w:trPr>
        <w:tc>
          <w:tcPr>
            <w:tcW w:w="10598"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rsidR="00F20CA7" w:rsidRPr="00B53412" w:rsidRDefault="00F20CA7" w:rsidP="009F22DE">
            <w:pPr>
              <w:tabs>
                <w:tab w:val="left" w:pos="567"/>
              </w:tabs>
              <w:jc w:val="both"/>
              <w:rPr>
                <w:b/>
                <w:szCs w:val="24"/>
              </w:rPr>
            </w:pPr>
            <w:r w:rsidRPr="00B53412">
              <w:rPr>
                <w:b/>
                <w:szCs w:val="24"/>
              </w:rPr>
              <w:t xml:space="preserve">ΠΙΝΑΚΑΣ Β: ΑΠΑΙΤΟΥΜΕΝΑ ΠΡΟΣΟΝΤΑ (ανά κωδικό </w:t>
            </w:r>
            <w:r w:rsidR="00CF1351" w:rsidRPr="00B53412">
              <w:rPr>
                <w:b/>
                <w:szCs w:val="24"/>
              </w:rPr>
              <w:t>θέσης</w:t>
            </w:r>
            <w:r w:rsidRPr="00B53412">
              <w:rPr>
                <w:b/>
                <w:szCs w:val="24"/>
              </w:rPr>
              <w:t>)</w:t>
            </w:r>
          </w:p>
        </w:tc>
      </w:tr>
      <w:tr w:rsidR="00F20CA7" w:rsidRPr="00B53412" w:rsidTr="00A022F6">
        <w:trPr>
          <w:trHeight w:val="569"/>
          <w:tblHeader/>
          <w:jc w:val="center"/>
        </w:trPr>
        <w:tc>
          <w:tcPr>
            <w:tcW w:w="1578" w:type="dxa"/>
            <w:tcBorders>
              <w:top w:val="single" w:sz="4" w:space="0" w:color="auto"/>
              <w:left w:val="single" w:sz="4" w:space="0" w:color="auto"/>
              <w:bottom w:val="single" w:sz="4" w:space="0" w:color="auto"/>
              <w:right w:val="single" w:sz="4" w:space="0" w:color="auto"/>
            </w:tcBorders>
            <w:vAlign w:val="center"/>
          </w:tcPr>
          <w:p w:rsidR="00F20CA7" w:rsidRPr="00B53412" w:rsidRDefault="00F20CA7" w:rsidP="00796D00">
            <w:pPr>
              <w:tabs>
                <w:tab w:val="left" w:pos="567"/>
              </w:tabs>
              <w:jc w:val="center"/>
              <w:rPr>
                <w:b/>
                <w:szCs w:val="24"/>
              </w:rPr>
            </w:pPr>
            <w:r w:rsidRPr="00B53412">
              <w:rPr>
                <w:b/>
                <w:szCs w:val="24"/>
              </w:rPr>
              <w:t xml:space="preserve">Κωδικός </w:t>
            </w:r>
            <w:r w:rsidR="00436971" w:rsidRPr="00B53412">
              <w:rPr>
                <w:b/>
                <w:szCs w:val="24"/>
              </w:rPr>
              <w:t>θέσης</w:t>
            </w:r>
          </w:p>
        </w:tc>
        <w:tc>
          <w:tcPr>
            <w:tcW w:w="9020" w:type="dxa"/>
            <w:tcBorders>
              <w:top w:val="single" w:sz="4" w:space="0" w:color="auto"/>
              <w:left w:val="single" w:sz="4" w:space="0" w:color="auto"/>
              <w:bottom w:val="single" w:sz="4" w:space="0" w:color="auto"/>
              <w:right w:val="single" w:sz="4" w:space="0" w:color="auto"/>
            </w:tcBorders>
            <w:vAlign w:val="center"/>
          </w:tcPr>
          <w:p w:rsidR="00F20CA7" w:rsidRPr="00B53412" w:rsidRDefault="00F20CA7" w:rsidP="00796D00">
            <w:pPr>
              <w:tabs>
                <w:tab w:val="left" w:pos="567"/>
              </w:tabs>
              <w:jc w:val="center"/>
              <w:rPr>
                <w:b/>
                <w:szCs w:val="24"/>
              </w:rPr>
            </w:pPr>
            <w:r w:rsidRPr="00B53412">
              <w:rPr>
                <w:b/>
                <w:szCs w:val="24"/>
              </w:rPr>
              <w:t>Τίτλος σπουδών</w:t>
            </w:r>
          </w:p>
          <w:p w:rsidR="00F20CA7" w:rsidRPr="00B53412" w:rsidRDefault="00F20CA7" w:rsidP="00796D00">
            <w:pPr>
              <w:tabs>
                <w:tab w:val="left" w:pos="567"/>
              </w:tabs>
              <w:jc w:val="center"/>
              <w:rPr>
                <w:b/>
                <w:szCs w:val="24"/>
              </w:rPr>
            </w:pPr>
            <w:r w:rsidRPr="00B53412">
              <w:rPr>
                <w:b/>
                <w:szCs w:val="24"/>
              </w:rPr>
              <w:t>και</w:t>
            </w:r>
          </w:p>
          <w:p w:rsidR="00F20CA7" w:rsidRPr="00B53412" w:rsidRDefault="00F20CA7" w:rsidP="00796D00">
            <w:pPr>
              <w:tabs>
                <w:tab w:val="left" w:pos="567"/>
              </w:tabs>
              <w:jc w:val="center"/>
              <w:rPr>
                <w:b/>
                <w:szCs w:val="24"/>
              </w:rPr>
            </w:pPr>
            <w:r w:rsidRPr="00B53412">
              <w:rPr>
                <w:b/>
                <w:szCs w:val="24"/>
              </w:rPr>
              <w:t>λοιπά απαιτούμενα (τυπικά &amp; τυχόν πρόσθετα) προσόντα</w:t>
            </w:r>
          </w:p>
        </w:tc>
      </w:tr>
      <w:tr w:rsidR="000971C4" w:rsidRPr="00B53412" w:rsidTr="00B4273D">
        <w:trPr>
          <w:trHeight w:val="5696"/>
          <w:jc w:val="center"/>
        </w:trPr>
        <w:tc>
          <w:tcPr>
            <w:tcW w:w="1578" w:type="dxa"/>
            <w:tcBorders>
              <w:top w:val="single" w:sz="4" w:space="0" w:color="auto"/>
              <w:left w:val="single" w:sz="4" w:space="0" w:color="auto"/>
              <w:bottom w:val="single" w:sz="4" w:space="0" w:color="auto"/>
              <w:right w:val="single" w:sz="4" w:space="0" w:color="auto"/>
            </w:tcBorders>
            <w:vAlign w:val="center"/>
          </w:tcPr>
          <w:p w:rsidR="000971C4" w:rsidRPr="00546415" w:rsidRDefault="004F7DF7" w:rsidP="007E18F3">
            <w:pPr>
              <w:tabs>
                <w:tab w:val="left" w:pos="567"/>
              </w:tabs>
              <w:jc w:val="center"/>
              <w:rPr>
                <w:b/>
                <w:szCs w:val="24"/>
              </w:rPr>
            </w:pPr>
            <w:r>
              <w:rPr>
                <w:b/>
                <w:szCs w:val="24"/>
              </w:rPr>
              <w:t>1</w:t>
            </w:r>
            <w:r w:rsidR="000971C4" w:rsidRPr="00546415">
              <w:rPr>
                <w:b/>
                <w:szCs w:val="24"/>
              </w:rPr>
              <w:t>01</w:t>
            </w:r>
          </w:p>
        </w:tc>
        <w:tc>
          <w:tcPr>
            <w:tcW w:w="9020" w:type="dxa"/>
            <w:tcBorders>
              <w:top w:val="single" w:sz="4" w:space="0" w:color="auto"/>
              <w:left w:val="single" w:sz="4" w:space="0" w:color="auto"/>
              <w:bottom w:val="single" w:sz="4" w:space="0" w:color="auto"/>
              <w:right w:val="single" w:sz="4" w:space="0" w:color="auto"/>
            </w:tcBorders>
          </w:tcPr>
          <w:p w:rsidR="002429C0" w:rsidRPr="002429C0" w:rsidRDefault="002429C0" w:rsidP="002429C0">
            <w:pPr>
              <w:spacing w:line="360" w:lineRule="auto"/>
              <w:jc w:val="both"/>
              <w:rPr>
                <w:color w:val="000000"/>
                <w:szCs w:val="24"/>
              </w:rPr>
            </w:pPr>
            <w:r w:rsidRPr="002429C0">
              <w:rPr>
                <w:b/>
                <w:color w:val="000000"/>
                <w:szCs w:val="24"/>
              </w:rPr>
              <w:t>α</w:t>
            </w:r>
            <w:r w:rsidRPr="002429C0">
              <w:rPr>
                <w:color w:val="000000"/>
                <w:szCs w:val="24"/>
              </w:rPr>
              <w:t>) Πτυχίο ή δίπλωμα Νοσηλευτικής Τ.Ε.Ι. της ημεδαπής ή ισότιμος τίτλος αντίστοιχης ειδικότητας σχολών της αλλοδαπής.</w:t>
            </w:r>
            <w:r w:rsidRPr="002429C0">
              <w:rPr>
                <w:color w:val="000000"/>
                <w:szCs w:val="24"/>
              </w:rPr>
              <w:br/>
            </w:r>
            <w:r w:rsidRPr="002429C0">
              <w:rPr>
                <w:b/>
                <w:color w:val="000000"/>
                <w:szCs w:val="24"/>
              </w:rPr>
              <w:t>β</w:t>
            </w:r>
            <w:r w:rsidRPr="002429C0">
              <w:rPr>
                <w:color w:val="000000"/>
                <w:szCs w:val="24"/>
              </w:rPr>
              <w:t>) Άδεια άσκησης επαγγέλματος Νοσηλευτή - Νοσηλεύτριας ή βεβαίωση ότι ο/η υποψήφιος/α πληροί όλες τις νόμιμες προϋποθέσεις για την άσκηση του επαγγέλματος Νοσηλευτή - Νοσηλεύτριας.</w:t>
            </w:r>
            <w:r w:rsidRPr="002429C0">
              <w:rPr>
                <w:color w:val="000000"/>
                <w:szCs w:val="24"/>
              </w:rPr>
              <w:br/>
            </w:r>
            <w:r w:rsidRPr="002429C0">
              <w:rPr>
                <w:b/>
                <w:color w:val="000000"/>
                <w:szCs w:val="24"/>
              </w:rPr>
              <w:t>γ</w:t>
            </w:r>
            <w:r w:rsidRPr="002429C0">
              <w:rPr>
                <w:color w:val="000000"/>
                <w:szCs w:val="24"/>
              </w:rPr>
              <w:t>) Ταυτότητα μέλους της Ένωσης Νοσηλευτών/τριών Ελλάδος (Ε.Ν.Ε.), η οποία να είναι σε ισχύ ή Βεβαίωση Ανανέωσης Εγγραφής στην Ένωση Νοσηλευτών Ελλάδος (Ε.Ν.Ε.) του τρέχοντος έτους ή Βεβαίωση εγγραφής στην Ένωση Νοσηλευτών Ελλάδας (Ε.Ν.Ε.), για όσους εγγράφονται για πρώτη φορά, η οποία είναι σε ισχύ μέχρι το τέλος Φεβρουαρίου του επόμενου έτους από την έκδοσή της, σύμφωνα με τα οριζόμενα στο άρθρο 4, παρ.5 του ν. 3252/2004.</w:t>
            </w:r>
          </w:p>
          <w:p w:rsidR="00A46C4A" w:rsidRPr="00756CA2" w:rsidRDefault="00756CA2" w:rsidP="002429C0">
            <w:pPr>
              <w:spacing w:line="360" w:lineRule="auto"/>
              <w:jc w:val="both"/>
              <w:rPr>
                <w:color w:val="000000"/>
                <w:szCs w:val="24"/>
              </w:rPr>
            </w:pPr>
            <w:r w:rsidRPr="00756CA2">
              <w:rPr>
                <w:b/>
                <w:bCs/>
                <w:color w:val="000000"/>
                <w:szCs w:val="24"/>
              </w:rPr>
              <w:t>δ)</w:t>
            </w:r>
            <w:r w:rsidRPr="00756CA2">
              <w:rPr>
                <w:color w:val="000000"/>
                <w:szCs w:val="24"/>
              </w:rPr>
              <w:t xml:space="preserve"> Γνώση Πληροφορικής ή Χειρισμού Η/Υ στα αντικείμενα: (i) επεξεργασίας κειμένων, (ii) υπολογιστικών φύλλων, (iii) υπηρεσιών διαδικτύου.</w:t>
            </w:r>
          </w:p>
        </w:tc>
      </w:tr>
      <w:tr w:rsidR="004572F7"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4572F7" w:rsidRDefault="004572F7" w:rsidP="007E18F3">
            <w:pPr>
              <w:tabs>
                <w:tab w:val="left" w:pos="567"/>
              </w:tabs>
              <w:jc w:val="center"/>
              <w:rPr>
                <w:b/>
                <w:szCs w:val="24"/>
              </w:rPr>
            </w:pPr>
            <w:r>
              <w:rPr>
                <w:b/>
                <w:szCs w:val="24"/>
              </w:rPr>
              <w:lastRenderedPageBreak/>
              <w:t>102</w:t>
            </w:r>
          </w:p>
        </w:tc>
        <w:tc>
          <w:tcPr>
            <w:tcW w:w="9020" w:type="dxa"/>
            <w:tcBorders>
              <w:top w:val="single" w:sz="4" w:space="0" w:color="auto"/>
              <w:left w:val="single" w:sz="4" w:space="0" w:color="auto"/>
              <w:bottom w:val="single" w:sz="4" w:space="0" w:color="auto"/>
              <w:right w:val="single" w:sz="4" w:space="0" w:color="auto"/>
            </w:tcBorders>
          </w:tcPr>
          <w:p w:rsidR="004572F7" w:rsidRPr="002429C0" w:rsidRDefault="002429C0" w:rsidP="002429C0">
            <w:pPr>
              <w:spacing w:line="360" w:lineRule="auto"/>
              <w:jc w:val="both"/>
              <w:rPr>
                <w:color w:val="000000"/>
                <w:szCs w:val="24"/>
              </w:rPr>
            </w:pPr>
            <w:r w:rsidRPr="002429C0">
              <w:rPr>
                <w:b/>
                <w:color w:val="000000"/>
                <w:szCs w:val="24"/>
              </w:rPr>
              <w:t>α)</w:t>
            </w:r>
            <w:r w:rsidRPr="002429C0">
              <w:rPr>
                <w:color w:val="000000"/>
                <w:szCs w:val="24"/>
              </w:rPr>
              <w:t xml:space="preserve"> Πτυχίο ή δίπλωμα Εργοθεραπείας Τ.Ε.Ι. της ημεδαπής ή ισότιμος τίτλος αντίστοιχης ειδικότητας σχολών της αλλοδαπής.</w:t>
            </w:r>
            <w:r w:rsidRPr="002429C0">
              <w:rPr>
                <w:color w:val="000000"/>
                <w:szCs w:val="24"/>
              </w:rPr>
              <w:br/>
            </w:r>
            <w:r w:rsidRPr="002429C0">
              <w:rPr>
                <w:b/>
                <w:color w:val="000000"/>
                <w:szCs w:val="24"/>
              </w:rPr>
              <w:t>β)</w:t>
            </w:r>
            <w:r w:rsidRPr="002429C0">
              <w:rPr>
                <w:color w:val="000000"/>
                <w:szCs w:val="24"/>
              </w:rPr>
              <w:t xml:space="preserve"> Άδεια άσκησης επαγγέλματος Εργοθεραπευτή ή Βεβαίωση ότι ο/η υποψήφιος/α πληροί όλες τις νόμιμες προϋποθέσεις για την άσκηση του επαγγέλματος Εργοθεραπευτή.</w:t>
            </w:r>
            <w:r w:rsidRPr="002429C0">
              <w:rPr>
                <w:color w:val="000000"/>
                <w:szCs w:val="24"/>
              </w:rPr>
              <w:br/>
            </w:r>
            <w:r w:rsidRPr="002429C0">
              <w:rPr>
                <w:b/>
                <w:color w:val="000000"/>
                <w:szCs w:val="24"/>
              </w:rPr>
              <w:t>γ)</w:t>
            </w:r>
            <w:r w:rsidRPr="002429C0">
              <w:rPr>
                <w:color w:val="000000"/>
                <w:szCs w:val="24"/>
              </w:rPr>
              <w:t xml:space="preserve"> Ταυτότητα μέλους του Πανελληνίου Συλλόγου Εργοθεραπευτών (Π.Σ.Ε.), η οποία να είναι σε ισχύ μέχρι το τέλος Φεβρουαρίου του επόμενου έτους από την έκδοσή της, σύμφωνα με τα οριζόμενα στο άρθρο 75 του ν. 4461/2017 (Α΄38) ή Βεβαίωση εγγραφής στον Π.Σ.Ε. για όσους εγγράφονται για πρώτη φορά, η οποία ισχύει μέχρι το τέλος του έτους που εκδόθηκε ή Βεβαίωση ανανέωσης εγγραφής στον Π.Σ.Ε. του τρέχοντος έτους.</w:t>
            </w:r>
          </w:p>
          <w:p w:rsidR="004572F7" w:rsidRPr="00756CA2" w:rsidRDefault="00756CA2" w:rsidP="002429C0">
            <w:pPr>
              <w:spacing w:line="360" w:lineRule="auto"/>
              <w:jc w:val="both"/>
              <w:rPr>
                <w:b/>
                <w:color w:val="000000"/>
                <w:szCs w:val="24"/>
              </w:rPr>
            </w:pPr>
            <w:r w:rsidRPr="002429C0">
              <w:rPr>
                <w:b/>
                <w:bCs/>
                <w:color w:val="000000"/>
                <w:szCs w:val="24"/>
              </w:rPr>
              <w:t>δ)</w:t>
            </w:r>
            <w:r w:rsidRPr="002429C0">
              <w:rPr>
                <w:color w:val="000000"/>
                <w:szCs w:val="24"/>
              </w:rPr>
              <w:t xml:space="preserve"> Γνώση Πληροφορικής ή Χειρισμού Η/Υ στα αντικείμενα: (i) επεξεργασίας κειμένων, (ii) υπολογιστικών φύλλων, (iii) υπηρεσιών διαδικτύου.</w:t>
            </w:r>
          </w:p>
        </w:tc>
      </w:tr>
      <w:tr w:rsidR="004572F7"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4572F7" w:rsidRDefault="004572F7" w:rsidP="004572F7">
            <w:pPr>
              <w:tabs>
                <w:tab w:val="left" w:pos="567"/>
              </w:tabs>
              <w:jc w:val="center"/>
              <w:rPr>
                <w:b/>
                <w:szCs w:val="24"/>
              </w:rPr>
            </w:pPr>
            <w:r>
              <w:rPr>
                <w:b/>
                <w:szCs w:val="24"/>
              </w:rPr>
              <w:t>103</w:t>
            </w:r>
          </w:p>
        </w:tc>
        <w:tc>
          <w:tcPr>
            <w:tcW w:w="9020" w:type="dxa"/>
            <w:tcBorders>
              <w:top w:val="single" w:sz="4" w:space="0" w:color="auto"/>
              <w:left w:val="single" w:sz="4" w:space="0" w:color="auto"/>
              <w:bottom w:val="single" w:sz="4" w:space="0" w:color="auto"/>
              <w:right w:val="single" w:sz="4" w:space="0" w:color="auto"/>
            </w:tcBorders>
          </w:tcPr>
          <w:p w:rsidR="002429C0" w:rsidRDefault="002429C0" w:rsidP="002429C0">
            <w:pPr>
              <w:spacing w:line="360" w:lineRule="auto"/>
              <w:jc w:val="both"/>
              <w:rPr>
                <w:rFonts w:ascii="Arial" w:hAnsi="Arial" w:cs="Arial"/>
                <w:color w:val="000000"/>
                <w:sz w:val="18"/>
                <w:szCs w:val="18"/>
              </w:rPr>
            </w:pPr>
            <w:r w:rsidRPr="002429C0">
              <w:rPr>
                <w:b/>
                <w:color w:val="000000"/>
                <w:szCs w:val="24"/>
              </w:rPr>
              <w:t>α)</w:t>
            </w:r>
            <w:r w:rsidRPr="002429C0">
              <w:rPr>
                <w:color w:val="000000"/>
                <w:szCs w:val="24"/>
              </w:rPr>
              <w:t xml:space="preserve"> Πτυχίο ή δίπλωμα Φυσικοθεραπείας Τ.Ε.Ι. της ημεδαπής ή ισότιμος τίτλος αντίστοιχης ειδικότητας σχολών της αλλοδαπής.</w:t>
            </w:r>
            <w:r w:rsidRPr="002429C0">
              <w:rPr>
                <w:color w:val="000000"/>
                <w:szCs w:val="24"/>
              </w:rPr>
              <w:br/>
            </w:r>
            <w:r w:rsidRPr="002429C0">
              <w:rPr>
                <w:b/>
                <w:color w:val="000000"/>
                <w:szCs w:val="24"/>
              </w:rPr>
              <w:t>β)</w:t>
            </w:r>
            <w:r w:rsidRPr="002429C0">
              <w:rPr>
                <w:color w:val="000000"/>
                <w:szCs w:val="24"/>
              </w:rPr>
              <w:t xml:space="preserve"> Άδεια άσκησης επαγγέλματος Φυσικοθεραπευτή ή Βεβαίωση ότι ο/η υποψήφιος/α πληροί όλες τις νόμιμες προϋποθέσεις για την άσκηση του επαγγέλματος Φυσικοθεραπευτή.</w:t>
            </w:r>
            <w:r w:rsidRPr="002429C0">
              <w:rPr>
                <w:color w:val="000000"/>
                <w:szCs w:val="24"/>
              </w:rPr>
              <w:br/>
            </w:r>
            <w:r w:rsidRPr="002429C0">
              <w:rPr>
                <w:b/>
                <w:color w:val="000000"/>
                <w:szCs w:val="24"/>
              </w:rPr>
              <w:t>γ)</w:t>
            </w:r>
            <w:r w:rsidRPr="002429C0">
              <w:rPr>
                <w:color w:val="000000"/>
                <w:szCs w:val="24"/>
              </w:rPr>
              <w:t xml:space="preserve"> Ταυτότητα μέλους του Πανελλήνιου Συλλόγου Φυσιοθεραπευτών (Π.Σ.Φ.), η οποία να είναι σε ισχύ μέχρι το τέλος Φεβρουαρίου του επόμενου έτους από την έκδοσή της, σύμφωνα με τα οριζόμενα στο άρθρο 4 του ν. 3599/2007</w:t>
            </w:r>
            <w:r w:rsidR="00915B5B">
              <w:rPr>
                <w:color w:val="000000"/>
                <w:szCs w:val="24"/>
              </w:rPr>
              <w:t xml:space="preserve">   </w:t>
            </w:r>
            <w:r w:rsidRPr="002429C0">
              <w:rPr>
                <w:color w:val="000000"/>
                <w:szCs w:val="24"/>
              </w:rPr>
              <w:t xml:space="preserve"> ή Βεβαίωση εγγραφής στον Π.Σ.Φ. για όσους εγγράφονται για πρώτη φορά, η οποία ισχύει μέχρι</w:t>
            </w:r>
            <w:r>
              <w:rPr>
                <w:rFonts w:ascii="Arial" w:hAnsi="Arial" w:cs="Arial"/>
                <w:color w:val="000000"/>
                <w:sz w:val="18"/>
                <w:szCs w:val="18"/>
              </w:rPr>
              <w:t xml:space="preserve"> το τέλος του έτους που εκδόθηκε ή Βεβαίωση ανανέωσης εγγραφής στον Π.Σ.Φ. του τρέχοντος έτους.</w:t>
            </w:r>
          </w:p>
          <w:p w:rsidR="004572F7" w:rsidRPr="00076DA2" w:rsidRDefault="004572F7" w:rsidP="0035114B">
            <w:pPr>
              <w:spacing w:line="360" w:lineRule="auto"/>
              <w:jc w:val="both"/>
              <w:rPr>
                <w:color w:val="000000"/>
                <w:szCs w:val="18"/>
              </w:rPr>
            </w:pPr>
            <w:r w:rsidRPr="0035114B">
              <w:rPr>
                <w:b/>
                <w:bCs/>
                <w:color w:val="000000"/>
                <w:szCs w:val="24"/>
              </w:rPr>
              <w:t>δ)</w:t>
            </w:r>
            <w:r w:rsidRPr="0035114B">
              <w:rPr>
                <w:color w:val="000000"/>
                <w:szCs w:val="24"/>
              </w:rPr>
              <w:t xml:space="preserve"> Γνώση Πληροφορικής ή Χειρισμού Η/Υ στα αντικείμενα: (i) επεξεργασίας κειμένων, (ii) υπολογιστικών φύλλων, (iii) υπηρεσιών διαδικτύου.</w:t>
            </w:r>
            <w:r w:rsidRPr="0035114B">
              <w:rPr>
                <w:b/>
                <w:bCs/>
                <w:color w:val="000000"/>
                <w:sz w:val="28"/>
                <w:szCs w:val="24"/>
              </w:rPr>
              <w:t xml:space="preserve"> </w:t>
            </w:r>
          </w:p>
        </w:tc>
      </w:tr>
    </w:tbl>
    <w:p w:rsidR="0035114B" w:rsidRDefault="0035114B" w:rsidP="009F22DE">
      <w:pPr>
        <w:tabs>
          <w:tab w:val="left" w:pos="0"/>
          <w:tab w:val="left" w:pos="567"/>
        </w:tabs>
        <w:jc w:val="both"/>
        <w:rPr>
          <w:b/>
          <w:szCs w:val="24"/>
        </w:rPr>
      </w:pPr>
    </w:p>
    <w:p w:rsidR="0035114B" w:rsidRPr="008D576D" w:rsidRDefault="0035114B" w:rsidP="009F22DE">
      <w:pPr>
        <w:tabs>
          <w:tab w:val="left" w:pos="0"/>
          <w:tab w:val="left" w:pos="567"/>
        </w:tabs>
        <w:jc w:val="both"/>
        <w:rPr>
          <w:b/>
          <w:szCs w:val="24"/>
        </w:rPr>
      </w:pPr>
    </w:p>
    <w:p w:rsidR="00E80A76" w:rsidRPr="00076DA2" w:rsidRDefault="00357434" w:rsidP="00076DA2">
      <w:pPr>
        <w:pBdr>
          <w:top w:val="single" w:sz="4" w:space="1" w:color="auto"/>
          <w:left w:val="single" w:sz="4" w:space="0" w:color="auto"/>
          <w:bottom w:val="single" w:sz="4" w:space="1" w:color="auto"/>
          <w:right w:val="single" w:sz="4" w:space="4" w:color="auto"/>
        </w:pBdr>
        <w:spacing w:before="120" w:line="360" w:lineRule="auto"/>
        <w:ind w:left="142"/>
        <w:jc w:val="both"/>
        <w:rPr>
          <w:bCs/>
          <w:szCs w:val="24"/>
        </w:rPr>
      </w:pPr>
      <w:r w:rsidRPr="00B679F2">
        <w:rPr>
          <w:szCs w:val="24"/>
        </w:rPr>
        <w:t xml:space="preserve">Οι υποψήφιοι της ανωτέρω ειδικότητας πρέπει να είναι </w:t>
      </w:r>
      <w:r w:rsidRPr="00B679F2">
        <w:t xml:space="preserve">ηλικίας από </w:t>
      </w:r>
      <w:r w:rsidRPr="00B679F2">
        <w:rPr>
          <w:b/>
        </w:rPr>
        <w:t>18 έως</w:t>
      </w:r>
      <w:r w:rsidR="00B4273D">
        <w:rPr>
          <w:b/>
        </w:rPr>
        <w:t>:</w:t>
      </w:r>
      <w:r w:rsidRPr="00B679F2">
        <w:rPr>
          <w:b/>
        </w:rPr>
        <w:t xml:space="preserve"> </w:t>
      </w:r>
      <w:r w:rsidR="00A11CA5" w:rsidRPr="009134BE">
        <w:rPr>
          <w:b/>
        </w:rPr>
        <w:t>α)</w:t>
      </w:r>
      <w:r w:rsidR="00A11CA5">
        <w:t xml:space="preserve"> </w:t>
      </w:r>
      <w:r w:rsidRPr="00B679F2">
        <w:rPr>
          <w:b/>
        </w:rPr>
        <w:t>67</w:t>
      </w:r>
      <w:r w:rsidRPr="00B679F2">
        <w:t xml:space="preserve"> ετών και</w:t>
      </w:r>
      <w:r w:rsidR="009134BE">
        <w:t xml:space="preserve"> </w:t>
      </w:r>
      <w:r w:rsidR="009134BE" w:rsidRPr="009134BE">
        <w:rPr>
          <w:b/>
        </w:rPr>
        <w:t>β)</w:t>
      </w:r>
      <w:r w:rsidRPr="00B679F2">
        <w:t xml:space="preserve"> </w:t>
      </w:r>
      <w:r w:rsidRPr="00B679F2">
        <w:rPr>
          <w:b/>
        </w:rPr>
        <w:t>κατ’ εξαίρεση</w:t>
      </w:r>
      <w:r w:rsidRPr="00B679F2">
        <w:t xml:space="preserve">, </w:t>
      </w:r>
      <w:r w:rsidRPr="00B679F2">
        <w:rPr>
          <w:b/>
        </w:rPr>
        <w:t>έως 70 ετών</w:t>
      </w:r>
      <w:r w:rsidRPr="00B679F2">
        <w:t>, όσοι έχουν συμπληρώσει το εξηκοστό έβδομο (67</w:t>
      </w:r>
      <w:r w:rsidRPr="00B679F2">
        <w:rPr>
          <w:vertAlign w:val="superscript"/>
        </w:rPr>
        <w:t>ο</w:t>
      </w:r>
      <w:r w:rsidRPr="00B679F2">
        <w:t>) έτος της ηλικίας και δεν έχουν συνταξιοδοτηθεί από το δημόσιο τ</w:t>
      </w:r>
      <w:r w:rsidR="00076DA2">
        <w:t>αμείο ή άλλον ασφαλιστικό φορέα</w:t>
      </w:r>
    </w:p>
    <w:p w:rsidR="004572F7" w:rsidRDefault="004572F7" w:rsidP="000971C4">
      <w:pPr>
        <w:tabs>
          <w:tab w:val="left" w:pos="0"/>
          <w:tab w:val="left" w:pos="567"/>
        </w:tabs>
        <w:spacing w:before="120"/>
        <w:jc w:val="both"/>
        <w:rPr>
          <w:b/>
          <w:szCs w:val="24"/>
          <w:u w:val="single"/>
        </w:rPr>
      </w:pPr>
    </w:p>
    <w:p w:rsidR="00756CA2" w:rsidRDefault="00756CA2"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0971C4" w:rsidRPr="00B53412" w:rsidRDefault="000971C4" w:rsidP="000971C4">
      <w:pPr>
        <w:tabs>
          <w:tab w:val="left" w:pos="0"/>
          <w:tab w:val="left" w:pos="567"/>
        </w:tabs>
        <w:spacing w:before="120"/>
        <w:jc w:val="both"/>
        <w:rPr>
          <w:b/>
          <w:szCs w:val="24"/>
          <w:u w:val="single"/>
        </w:rPr>
      </w:pPr>
      <w:r w:rsidRPr="00B53412">
        <w:rPr>
          <w:b/>
          <w:szCs w:val="24"/>
          <w:u w:val="single"/>
        </w:rPr>
        <w:t>ΒΑΘΜΟΛΟΓΗΣΗ ΚΡΙΤΗΡΙΩΝ</w:t>
      </w:r>
    </w:p>
    <w:p w:rsidR="000971C4" w:rsidRPr="00B53412" w:rsidRDefault="000971C4" w:rsidP="000971C4">
      <w:pPr>
        <w:tabs>
          <w:tab w:val="left" w:pos="0"/>
          <w:tab w:val="left" w:pos="567"/>
        </w:tabs>
        <w:jc w:val="both"/>
        <w:rPr>
          <w:szCs w:val="24"/>
        </w:rPr>
      </w:pPr>
    </w:p>
    <w:p w:rsidR="000971C4" w:rsidRDefault="006F54B0" w:rsidP="000971C4">
      <w:pPr>
        <w:tabs>
          <w:tab w:val="left" w:pos="0"/>
          <w:tab w:val="left" w:pos="567"/>
        </w:tabs>
        <w:jc w:val="both"/>
        <w:rPr>
          <w:szCs w:val="24"/>
        </w:rPr>
      </w:pPr>
      <w:r>
        <w:rPr>
          <w:noProof/>
          <w:szCs w:val="24"/>
        </w:rPr>
        <mc:AlternateContent>
          <mc:Choice Requires="wps">
            <w:drawing>
              <wp:anchor distT="0" distB="0" distL="114300" distR="114300" simplePos="0" relativeHeight="251658240" behindDoc="0" locked="0" layoutInCell="1" allowOverlap="1">
                <wp:simplePos x="0" y="0"/>
                <wp:positionH relativeFrom="column">
                  <wp:posOffset>-412750</wp:posOffset>
                </wp:positionH>
                <wp:positionV relativeFrom="paragraph">
                  <wp:posOffset>201295</wp:posOffset>
                </wp:positionV>
                <wp:extent cx="7038975" cy="6911975"/>
                <wp:effectExtent l="0" t="0" r="9525" b="3175"/>
                <wp:wrapSquare wrapText="bothSides"/>
                <wp:docPr id="6" name="Πλαίσιο κειμένου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6911975"/>
                        </a:xfrm>
                        <a:prstGeom prst="rect">
                          <a:avLst/>
                        </a:prstGeom>
                        <a:solidFill>
                          <a:srgbClr val="FFFFFF"/>
                        </a:solidFill>
                        <a:ln w="9525">
                          <a:solidFill>
                            <a:srgbClr val="000000"/>
                          </a:solidFill>
                          <a:miter lim="800000"/>
                          <a:headEnd/>
                          <a:tailEnd/>
                        </a:ln>
                      </wps:spPr>
                      <wps:txbx>
                        <w:txbxContent>
                          <w:p w:rsidR="00B1778D" w:rsidRPr="00EB6805" w:rsidRDefault="00B1778D" w:rsidP="0071576D">
                            <w:pPr>
                              <w:spacing w:line="360" w:lineRule="auto"/>
                              <w:ind w:left="180"/>
                              <w:jc w:val="center"/>
                              <w:rPr>
                                <w:rFonts w:ascii="Arial" w:hAnsi="Arial" w:cs="Arial"/>
                                <w:b/>
                                <w:sz w:val="14"/>
                                <w:szCs w:val="14"/>
                              </w:rPr>
                            </w:pPr>
                            <w:r w:rsidRPr="00EB6805">
                              <w:rPr>
                                <w:rFonts w:ascii="Arial" w:hAnsi="Arial" w:cs="Arial"/>
                                <w:b/>
                                <w:sz w:val="14"/>
                                <w:szCs w:val="14"/>
                              </w:rPr>
                              <w:t>ΠΙΝΑΚΑΣ ΒΑΘΜΟΛΟΓΗΣΗΣ ΚΡΙΤΗΡΙΩΝ</w:t>
                            </w:r>
                          </w:p>
                          <w:p w:rsidR="00B1778D" w:rsidRDefault="00B1778D" w:rsidP="0071576D">
                            <w:pPr>
                              <w:tabs>
                                <w:tab w:val="left" w:pos="284"/>
                              </w:tabs>
                              <w:ind w:left="284"/>
                              <w:rPr>
                                <w:rFonts w:ascii="Arial" w:hAnsi="Arial" w:cs="Arial"/>
                                <w:b/>
                                <w:spacing w:val="-2"/>
                                <w:sz w:val="14"/>
                                <w:szCs w:val="14"/>
                              </w:rPr>
                            </w:pPr>
                          </w:p>
                          <w:p w:rsidR="00B1778D" w:rsidRDefault="00B1778D" w:rsidP="005D2B22">
                            <w:pPr>
                              <w:numPr>
                                <w:ilvl w:val="0"/>
                                <w:numId w:val="2"/>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B1778D" w:rsidRDefault="00B1778D" w:rsidP="0071576D">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702"/>
                              <w:gridCol w:w="485"/>
                              <w:gridCol w:w="485"/>
                              <w:gridCol w:w="752"/>
                              <w:gridCol w:w="752"/>
                              <w:gridCol w:w="752"/>
                              <w:gridCol w:w="752"/>
                              <w:gridCol w:w="752"/>
                              <w:gridCol w:w="752"/>
                              <w:gridCol w:w="752"/>
                              <w:gridCol w:w="752"/>
                              <w:gridCol w:w="1273"/>
                            </w:tblGrid>
                            <w:tr w:rsidR="00B1778D" w:rsidTr="007F3FD0">
                              <w:trPr>
                                <w:trHeight w:hRule="exact" w:val="227"/>
                              </w:trPr>
                              <w:tc>
                                <w:tcPr>
                                  <w:tcW w:w="988" w:type="dxa"/>
                                  <w:noWrap/>
                                  <w:vAlign w:val="center"/>
                                  <w:hideMark/>
                                </w:tcPr>
                                <w:p w:rsidR="00B1778D" w:rsidRDefault="00B1778D"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1041</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9</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11</w:t>
                                  </w:r>
                                </w:p>
                              </w:tc>
                              <w:tc>
                                <w:tcPr>
                                  <w:tcW w:w="1273"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18 και άνω</w:t>
                                  </w:r>
                                </w:p>
                              </w:tc>
                            </w:tr>
                            <w:tr w:rsidR="00B1778D" w:rsidTr="007F3FD0">
                              <w:trPr>
                                <w:trHeight w:hRule="exact" w:val="227"/>
                              </w:trPr>
                              <w:tc>
                                <w:tcPr>
                                  <w:tcW w:w="988" w:type="dxa"/>
                                  <w:noWrap/>
                                  <w:vAlign w:val="center"/>
                                  <w:hideMark/>
                                </w:tcPr>
                                <w:p w:rsidR="00B1778D" w:rsidRDefault="00B1778D"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0105</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380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440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620</w:t>
                                  </w:r>
                                </w:p>
                              </w:tc>
                              <w:tc>
                                <w:tcPr>
                                  <w:tcW w:w="1273"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B1778D" w:rsidRDefault="00B1778D" w:rsidP="0071576D">
                            <w:pPr>
                              <w:tabs>
                                <w:tab w:val="left" w:pos="284"/>
                              </w:tabs>
                              <w:ind w:hanging="6"/>
                              <w:rPr>
                                <w:rFonts w:ascii="Arial" w:hAnsi="Arial" w:cs="Arial"/>
                                <w:sz w:val="8"/>
                                <w:szCs w:val="8"/>
                              </w:rPr>
                            </w:pPr>
                          </w:p>
                          <w:p w:rsidR="00B1778D" w:rsidRDefault="00B1778D" w:rsidP="0071576D">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B1778D" w:rsidTr="007F3FD0">
                              <w:trPr>
                                <w:trHeight w:hRule="exact" w:val="227"/>
                              </w:trPr>
                              <w:tc>
                                <w:tcPr>
                                  <w:tcW w:w="987" w:type="dxa"/>
                                  <w:noWrap/>
                                  <w:vAlign w:val="center"/>
                                  <w:hideMark/>
                                </w:tcPr>
                                <w:p w:rsidR="00B1778D" w:rsidRDefault="00B1778D"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551"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5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630"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B1778D" w:rsidTr="007F3FD0">
                                    <w:trPr>
                                      <w:trHeight w:val="227"/>
                                    </w:trPr>
                                    <w:tc>
                                      <w:tcPr>
                                        <w:tcW w:w="1789" w:type="dxa"/>
                                        <w:noWrap/>
                                        <w:vAlign w:val="center"/>
                                        <w:hideMark/>
                                      </w:tcPr>
                                      <w:p w:rsidR="00B1778D" w:rsidRDefault="00B1778D"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9 και άνω</w:t>
                                        </w:r>
                                      </w:p>
                                      <w:p w:rsidR="00B1778D" w:rsidRDefault="00B1778D"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36036360</w:t>
                                        </w:r>
                                      </w:p>
                                    </w:tc>
                                  </w:tr>
                                  <w:tr w:rsidR="00B1778D" w:rsidTr="007F3FD0">
                                    <w:trPr>
                                      <w:trHeight w:val="227"/>
                                    </w:trPr>
                                    <w:tc>
                                      <w:tcPr>
                                        <w:tcW w:w="1789" w:type="dxa"/>
                                        <w:noWrap/>
                                        <w:vAlign w:val="center"/>
                                      </w:tcPr>
                                      <w:p w:rsidR="00B1778D" w:rsidRDefault="00B1778D" w:rsidP="007F3FD0">
                                        <w:pPr>
                                          <w:tabs>
                                            <w:tab w:val="left" w:pos="284"/>
                                          </w:tabs>
                                          <w:spacing w:line="180" w:lineRule="exact"/>
                                          <w:ind w:left="180" w:hanging="6"/>
                                          <w:rPr>
                                            <w:rFonts w:ascii="Arial" w:hAnsi="Arial" w:cs="Arial"/>
                                            <w:sz w:val="14"/>
                                            <w:szCs w:val="14"/>
                                            <w:lang w:eastAsia="en-US"/>
                                          </w:rPr>
                                        </w:pPr>
                                      </w:p>
                                    </w:tc>
                                  </w:tr>
                                  <w:tr w:rsidR="00B1778D" w:rsidTr="007F3FD0">
                                    <w:trPr>
                                      <w:trHeight w:val="227"/>
                                    </w:trPr>
                                    <w:tc>
                                      <w:tcPr>
                                        <w:tcW w:w="1789" w:type="dxa"/>
                                        <w:noWrap/>
                                        <w:vAlign w:val="center"/>
                                      </w:tcPr>
                                      <w:p w:rsidR="00B1778D" w:rsidRDefault="00B1778D" w:rsidP="007F3FD0">
                                        <w:pPr>
                                          <w:tabs>
                                            <w:tab w:val="left" w:pos="284"/>
                                          </w:tabs>
                                          <w:spacing w:line="180" w:lineRule="exact"/>
                                          <w:ind w:left="180" w:hanging="6"/>
                                          <w:rPr>
                                            <w:rFonts w:ascii="Arial" w:hAnsi="Arial" w:cs="Arial"/>
                                            <w:sz w:val="14"/>
                                            <w:szCs w:val="14"/>
                                            <w:lang w:eastAsia="en-US"/>
                                          </w:rPr>
                                        </w:pPr>
                                      </w:p>
                                    </w:tc>
                                  </w:tr>
                                  <w:tr w:rsidR="00B1778D" w:rsidTr="007F3FD0">
                                    <w:trPr>
                                      <w:trHeight w:val="227"/>
                                    </w:trPr>
                                    <w:tc>
                                      <w:tcPr>
                                        <w:tcW w:w="1789"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B1778D" w:rsidRDefault="00B1778D" w:rsidP="007F3FD0">
                                  <w:pPr>
                                    <w:tabs>
                                      <w:tab w:val="left" w:pos="284"/>
                                    </w:tabs>
                                    <w:spacing w:line="180" w:lineRule="exact"/>
                                    <w:ind w:left="180" w:hanging="6"/>
                                    <w:jc w:val="center"/>
                                    <w:rPr>
                                      <w:rFonts w:ascii="Arial" w:hAnsi="Arial" w:cs="Arial"/>
                                      <w:sz w:val="14"/>
                                      <w:szCs w:val="14"/>
                                      <w:lang w:eastAsia="en-US"/>
                                    </w:rPr>
                                  </w:pPr>
                                </w:p>
                              </w:tc>
                              <w:tc>
                                <w:tcPr>
                                  <w:tcW w:w="752" w:type="dxa"/>
                                  <w:noWrap/>
                                  <w:vAlign w:val="center"/>
                                </w:tcPr>
                                <w:p w:rsidR="00B1778D" w:rsidRDefault="00B1778D" w:rsidP="007F3FD0">
                                  <w:pPr>
                                    <w:tabs>
                                      <w:tab w:val="left" w:pos="284"/>
                                    </w:tabs>
                                    <w:spacing w:line="180" w:lineRule="exact"/>
                                    <w:ind w:left="180" w:hanging="6"/>
                                    <w:jc w:val="center"/>
                                    <w:rPr>
                                      <w:rFonts w:ascii="Arial" w:hAnsi="Arial" w:cs="Arial"/>
                                      <w:sz w:val="14"/>
                                      <w:szCs w:val="14"/>
                                      <w:lang w:eastAsia="en-US"/>
                                    </w:rPr>
                                  </w:pPr>
                                </w:p>
                              </w:tc>
                              <w:tc>
                                <w:tcPr>
                                  <w:tcW w:w="236" w:type="dxa"/>
                                  <w:noWrap/>
                                  <w:vAlign w:val="center"/>
                                </w:tcPr>
                                <w:p w:rsidR="00B1778D" w:rsidRDefault="00B1778D" w:rsidP="007F3FD0">
                                  <w:pPr>
                                    <w:tabs>
                                      <w:tab w:val="left" w:pos="284"/>
                                    </w:tabs>
                                    <w:spacing w:line="180" w:lineRule="exact"/>
                                    <w:ind w:hanging="6"/>
                                    <w:rPr>
                                      <w:rFonts w:ascii="Arial" w:hAnsi="Arial" w:cs="Arial"/>
                                      <w:sz w:val="14"/>
                                      <w:szCs w:val="14"/>
                                      <w:lang w:eastAsia="en-US"/>
                                    </w:rPr>
                                  </w:pPr>
                                </w:p>
                              </w:tc>
                            </w:tr>
                            <w:tr w:rsidR="00B1778D" w:rsidTr="007F3FD0">
                              <w:trPr>
                                <w:trHeight w:val="77"/>
                              </w:trPr>
                              <w:tc>
                                <w:tcPr>
                                  <w:tcW w:w="987" w:type="dxa"/>
                                  <w:noWrap/>
                                  <w:vAlign w:val="center"/>
                                  <w:hideMark/>
                                </w:tcPr>
                                <w:p w:rsidR="00B1778D" w:rsidRDefault="00B1778D"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551"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40</w:t>
                                  </w:r>
                                </w:p>
                              </w:tc>
                              <w:tc>
                                <w:tcPr>
                                  <w:tcW w:w="5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80</w:t>
                                  </w:r>
                                </w:p>
                              </w:tc>
                              <w:tc>
                                <w:tcPr>
                                  <w:tcW w:w="630"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120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240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280</w:t>
                                  </w:r>
                                </w:p>
                              </w:tc>
                              <w:tc>
                                <w:tcPr>
                                  <w:tcW w:w="75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5617" w:type="dxa"/>
                                  <w:noWrap/>
                                  <w:vAlign w:val="center"/>
                                  <w:hideMark/>
                                </w:tcPr>
                                <w:p w:rsidR="00B1778D" w:rsidRDefault="00B1778D" w:rsidP="007F3FD0">
                                  <w:pPr>
                                    <w:tabs>
                                      <w:tab w:val="left" w:pos="284"/>
                                    </w:tabs>
                                    <w:spacing w:line="180" w:lineRule="exact"/>
                                    <w:ind w:left="180" w:hanging="6"/>
                                    <w:rPr>
                                      <w:rFonts w:ascii="Arial" w:hAnsi="Arial" w:cs="Arial"/>
                                      <w:bCs/>
                                      <w:sz w:val="14"/>
                                      <w:szCs w:val="14"/>
                                      <w:lang w:eastAsia="en-US"/>
                                    </w:rPr>
                                  </w:pPr>
                                  <w:r>
                                    <w:rPr>
                                      <w:rFonts w:ascii="Arial" w:hAnsi="Arial" w:cs="Arial"/>
                                      <w:bCs/>
                                      <w:sz w:val="14"/>
                                      <w:szCs w:val="14"/>
                                      <w:lang w:eastAsia="en-US"/>
                                    </w:rPr>
                                    <w:t xml:space="preserve">            360</w:t>
                                  </w:r>
                                </w:p>
                              </w:tc>
                              <w:tc>
                                <w:tcPr>
                                  <w:tcW w:w="5479" w:type="dxa"/>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c>
                                <w:tcPr>
                                  <w:tcW w:w="752" w:type="dxa"/>
                                  <w:noWrap/>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c>
                                <w:tcPr>
                                  <w:tcW w:w="236" w:type="dxa"/>
                                  <w:noWrap/>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r>
                          </w:tbl>
                          <w:p w:rsidR="00B1778D" w:rsidRDefault="00B1778D" w:rsidP="0071576D">
                            <w:pPr>
                              <w:tabs>
                                <w:tab w:val="left" w:pos="284"/>
                              </w:tabs>
                              <w:ind w:hanging="6"/>
                              <w:rPr>
                                <w:rFonts w:ascii="Arial" w:hAnsi="Arial" w:cs="Arial"/>
                                <w:b/>
                                <w:sz w:val="14"/>
                                <w:szCs w:val="14"/>
                                <w:lang w:val="en-US"/>
                              </w:rPr>
                            </w:pPr>
                            <w:r>
                              <w:rPr>
                                <w:rFonts w:ascii="Arial" w:hAnsi="Arial" w:cs="Arial"/>
                                <w:b/>
                                <w:sz w:val="14"/>
                                <w:szCs w:val="14"/>
                              </w:rPr>
                              <w:t xml:space="preserve">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B1778D" w:rsidTr="007F3FD0">
                              <w:trPr>
                                <w:trHeight w:hRule="exact" w:val="52"/>
                              </w:trPr>
                              <w:tc>
                                <w:tcPr>
                                  <w:tcW w:w="709" w:type="dxa"/>
                                  <w:noWrap/>
                                  <w:vAlign w:val="center"/>
                                </w:tcPr>
                                <w:p w:rsidR="00B1778D" w:rsidRDefault="00B1778D" w:rsidP="007F3FD0">
                                  <w:pPr>
                                    <w:tabs>
                                      <w:tab w:val="left" w:pos="0"/>
                                      <w:tab w:val="left" w:pos="284"/>
                                    </w:tabs>
                                    <w:spacing w:line="276" w:lineRule="auto"/>
                                    <w:ind w:hanging="6"/>
                                    <w:jc w:val="center"/>
                                    <w:rPr>
                                      <w:rFonts w:ascii="Arial" w:hAnsi="Arial" w:cs="Arial"/>
                                      <w:b/>
                                      <w:sz w:val="14"/>
                                      <w:szCs w:val="14"/>
                                      <w:lang w:eastAsia="en-US"/>
                                    </w:rPr>
                                  </w:pPr>
                                </w:p>
                              </w:tc>
                              <w:tc>
                                <w:tcPr>
                                  <w:tcW w:w="710" w:type="dxa"/>
                                  <w:noWrap/>
                                  <w:vAlign w:val="center"/>
                                </w:tcPr>
                                <w:p w:rsidR="00B1778D" w:rsidRDefault="00B1778D"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6"/>
                                      <w:tab w:val="left" w:pos="284"/>
                                    </w:tabs>
                                    <w:spacing w:line="276" w:lineRule="auto"/>
                                    <w:ind w:left="16"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73"/>
                                      <w:tab w:val="left" w:pos="284"/>
                                    </w:tabs>
                                    <w:spacing w:line="276" w:lineRule="auto"/>
                                    <w:ind w:left="73"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50"/>
                                      <w:tab w:val="left" w:pos="284"/>
                                    </w:tabs>
                                    <w:spacing w:line="276" w:lineRule="auto"/>
                                    <w:ind w:left="130"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7"/>
                                      <w:tab w:val="left" w:pos="284"/>
                                    </w:tabs>
                                    <w:spacing w:line="276" w:lineRule="auto"/>
                                    <w:ind w:hanging="6"/>
                                    <w:jc w:val="center"/>
                                    <w:rPr>
                                      <w:rFonts w:ascii="Arial" w:hAnsi="Arial" w:cs="Arial"/>
                                      <w:sz w:val="14"/>
                                      <w:szCs w:val="14"/>
                                      <w:lang w:eastAsia="en-US"/>
                                    </w:rPr>
                                  </w:pPr>
                                </w:p>
                              </w:tc>
                              <w:tc>
                                <w:tcPr>
                                  <w:tcW w:w="71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54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r>
                          </w:tbl>
                          <w:p w:rsidR="00B1778D" w:rsidRDefault="00B1778D" w:rsidP="0071576D">
                            <w:pPr>
                              <w:tabs>
                                <w:tab w:val="left" w:pos="284"/>
                              </w:tabs>
                              <w:rPr>
                                <w:rFonts w:ascii="Arial" w:hAnsi="Arial" w:cs="Arial"/>
                                <w:b/>
                                <w:sz w:val="14"/>
                                <w:szCs w:val="14"/>
                              </w:rPr>
                            </w:pPr>
                          </w:p>
                          <w:p w:rsidR="00B1778D" w:rsidRDefault="00B1778D" w:rsidP="0071576D">
                            <w:pPr>
                              <w:tabs>
                                <w:tab w:val="left" w:pos="284"/>
                              </w:tabs>
                              <w:rPr>
                                <w:rFonts w:ascii="Arial" w:hAnsi="Arial" w:cs="Arial"/>
                                <w:b/>
                                <w:sz w:val="14"/>
                                <w:szCs w:val="14"/>
                              </w:rPr>
                            </w:pPr>
                            <w:r>
                              <w:rPr>
                                <w:rFonts w:ascii="Arial" w:hAnsi="Arial" w:cs="Arial"/>
                                <w:b/>
                                <w:sz w:val="14"/>
                                <w:szCs w:val="14"/>
                              </w:rPr>
                              <w:t xml:space="preserve"> 3.   ΤΡΙΤΕΚΝΟΣ ΓΟΝΕΑΣ ΚΑΙ ΤΕΚΝΟ ΤΡΙΤΕΚΝΗΣ ΟΙΚΟΓΕΝΕΙΑΣ (200 μονάδες)</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sz w:val="8"/>
                                <w:szCs w:val="8"/>
                              </w:rPr>
                            </w:pPr>
                            <w:r>
                              <w:rPr>
                                <w:rFonts w:ascii="Arial" w:hAnsi="Arial" w:cs="Arial"/>
                                <w:b/>
                                <w:sz w:val="14"/>
                                <w:szCs w:val="14"/>
                              </w:rPr>
                              <w:t xml:space="preserve"> 4.   ΜΟΝΟΓΟΝΕΑΣ Η΄ ΤΕΚΝΟ ΜΟΝΟΓΟΝΕΪΚΗΣ ΟΙΚΟΓΕΝΕΙΑΣ (100 μονάδες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       </w:t>
                            </w:r>
                          </w:p>
                          <w:p w:rsidR="00B1778D" w:rsidRDefault="00B1778D" w:rsidP="0071576D">
                            <w:pPr>
                              <w:tabs>
                                <w:tab w:val="left" w:pos="284"/>
                              </w:tabs>
                              <w:ind w:hanging="6"/>
                              <w:rPr>
                                <w:rFonts w:ascii="Arial" w:hAnsi="Arial" w:cs="Arial"/>
                                <w:b/>
                                <w:i/>
                                <w:sz w:val="14"/>
                                <w:szCs w:val="14"/>
                              </w:rPr>
                            </w:pPr>
                            <w:r>
                              <w:rPr>
                                <w:rFonts w:ascii="Arial" w:hAnsi="Arial" w:cs="Arial"/>
                                <w:b/>
                                <w:sz w:val="14"/>
                                <w:szCs w:val="14"/>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B1778D" w:rsidTr="007F3FD0">
                              <w:trPr>
                                <w:trHeight w:val="288"/>
                              </w:trPr>
                              <w:tc>
                                <w:tcPr>
                                  <w:tcW w:w="1701" w:type="dxa"/>
                                  <w:noWrap/>
                                  <w:vAlign w:val="center"/>
                                  <w:hideMark/>
                                </w:tcPr>
                                <w:p w:rsidR="00B1778D" w:rsidRDefault="00B1778D"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αριθμός τέκνων</w:t>
                                  </w:r>
                                </w:p>
                              </w:tc>
                              <w:tc>
                                <w:tcPr>
                                  <w:tcW w:w="709"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w:t>
                                  </w:r>
                                </w:p>
                              </w:tc>
                              <w:tc>
                                <w:tcPr>
                                  <w:tcW w:w="710" w:type="dxa"/>
                                  <w:noWrap/>
                                  <w:vAlign w:val="center"/>
                                  <w:hideMark/>
                                </w:tcPr>
                                <w:p w:rsidR="00B1778D" w:rsidRDefault="00B1778D" w:rsidP="007F3FD0">
                                  <w:pPr>
                                    <w:tabs>
                                      <w:tab w:val="left" w:pos="0"/>
                                      <w:tab w:val="left" w:pos="284"/>
                                    </w:tabs>
                                    <w:spacing w:line="276" w:lineRule="auto"/>
                                    <w:ind w:left="25" w:hanging="6"/>
                                    <w:rPr>
                                      <w:rFonts w:ascii="Arial" w:hAnsi="Arial" w:cs="Arial"/>
                                      <w:sz w:val="14"/>
                                      <w:szCs w:val="14"/>
                                      <w:lang w:eastAsia="en-US"/>
                                    </w:rPr>
                                  </w:pPr>
                                  <w:r>
                                    <w:rPr>
                                      <w:rFonts w:ascii="Arial" w:hAnsi="Arial" w:cs="Arial"/>
                                      <w:sz w:val="14"/>
                                      <w:szCs w:val="14"/>
                                      <w:lang w:eastAsia="en-US"/>
                                    </w:rPr>
                                    <w:t>2</w:t>
                                  </w:r>
                                </w:p>
                              </w:tc>
                              <w:tc>
                                <w:tcPr>
                                  <w:tcW w:w="709" w:type="dxa"/>
                                  <w:noWrap/>
                                  <w:vAlign w:val="center"/>
                                  <w:hideMark/>
                                </w:tcPr>
                                <w:p w:rsidR="00B1778D" w:rsidRDefault="00B1778D"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3</w:t>
                                  </w:r>
                                </w:p>
                              </w:tc>
                              <w:tc>
                                <w:tcPr>
                                  <w:tcW w:w="710" w:type="dxa"/>
                                  <w:noWrap/>
                                  <w:vAlign w:val="center"/>
                                  <w:hideMark/>
                                </w:tcPr>
                                <w:p w:rsidR="00B1778D" w:rsidRDefault="00B1778D"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4</w:t>
                                  </w:r>
                                </w:p>
                              </w:tc>
                              <w:tc>
                                <w:tcPr>
                                  <w:tcW w:w="710" w:type="dxa"/>
                                  <w:noWrap/>
                                  <w:vAlign w:val="center"/>
                                  <w:hideMark/>
                                </w:tcPr>
                                <w:p w:rsidR="00B1778D" w:rsidRDefault="00B1778D"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5</w:t>
                                  </w:r>
                                </w:p>
                              </w:tc>
                              <w:tc>
                                <w:tcPr>
                                  <w:tcW w:w="540" w:type="dxa"/>
                                  <w:vAlign w:val="center"/>
                                  <w:hideMark/>
                                </w:tcPr>
                                <w:p w:rsidR="00B1778D" w:rsidRDefault="00B1778D"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6</w:t>
                                  </w:r>
                                </w:p>
                              </w:tc>
                            </w:tr>
                            <w:tr w:rsidR="00B1778D" w:rsidTr="007F3FD0">
                              <w:trPr>
                                <w:trHeight w:val="227"/>
                              </w:trPr>
                              <w:tc>
                                <w:tcPr>
                                  <w:tcW w:w="1701" w:type="dxa"/>
                                  <w:noWrap/>
                                  <w:vAlign w:val="center"/>
                                  <w:hideMark/>
                                </w:tcPr>
                                <w:p w:rsidR="00B1778D" w:rsidRDefault="00B1778D"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μονάδες</w:t>
                                  </w:r>
                                </w:p>
                              </w:tc>
                              <w:tc>
                                <w:tcPr>
                                  <w:tcW w:w="709"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50</w:t>
                                  </w:r>
                                </w:p>
                              </w:tc>
                              <w:tc>
                                <w:tcPr>
                                  <w:tcW w:w="710"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100</w:t>
                                  </w:r>
                                </w:p>
                              </w:tc>
                              <w:tc>
                                <w:tcPr>
                                  <w:tcW w:w="709" w:type="dxa"/>
                                  <w:noWrap/>
                                  <w:vAlign w:val="center"/>
                                  <w:hideMark/>
                                </w:tcPr>
                                <w:p w:rsidR="00B1778D" w:rsidRDefault="00B1778D"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150</w:t>
                                  </w:r>
                                </w:p>
                              </w:tc>
                              <w:tc>
                                <w:tcPr>
                                  <w:tcW w:w="710" w:type="dxa"/>
                                  <w:noWrap/>
                                  <w:vAlign w:val="center"/>
                                  <w:hideMark/>
                                </w:tcPr>
                                <w:p w:rsidR="00B1778D" w:rsidRDefault="00B1778D"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200</w:t>
                                  </w:r>
                                </w:p>
                              </w:tc>
                              <w:tc>
                                <w:tcPr>
                                  <w:tcW w:w="710" w:type="dxa"/>
                                  <w:noWrap/>
                                  <w:vAlign w:val="center"/>
                                  <w:hideMark/>
                                </w:tcPr>
                                <w:p w:rsidR="00B1778D" w:rsidRDefault="00B1778D"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250</w:t>
                                  </w:r>
                                </w:p>
                              </w:tc>
                              <w:tc>
                                <w:tcPr>
                                  <w:tcW w:w="540" w:type="dxa"/>
                                  <w:vAlign w:val="center"/>
                                  <w:hideMark/>
                                </w:tcPr>
                                <w:p w:rsidR="00B1778D" w:rsidRDefault="00B1778D"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300</w:t>
                                  </w:r>
                                </w:p>
                              </w:tc>
                            </w:tr>
                            <w:tr w:rsidR="00B1778D" w:rsidTr="007F3FD0">
                              <w:trPr>
                                <w:trHeight w:val="227"/>
                              </w:trPr>
                              <w:tc>
                                <w:tcPr>
                                  <w:tcW w:w="1701" w:type="dxa"/>
                                  <w:noWrap/>
                                  <w:vAlign w:val="center"/>
                                </w:tcPr>
                                <w:p w:rsidR="00B1778D" w:rsidRDefault="00B1778D" w:rsidP="007F3FD0">
                                  <w:pPr>
                                    <w:tabs>
                                      <w:tab w:val="left" w:pos="284"/>
                                    </w:tabs>
                                    <w:spacing w:line="276" w:lineRule="auto"/>
                                    <w:ind w:hanging="6"/>
                                    <w:rPr>
                                      <w:rFonts w:ascii="Arial" w:hAnsi="Arial" w:cs="Arial"/>
                                      <w:bCs/>
                                      <w:sz w:val="14"/>
                                      <w:szCs w:val="14"/>
                                      <w:lang w:eastAsia="en-US"/>
                                    </w:rPr>
                                  </w:pPr>
                                </w:p>
                              </w:tc>
                              <w:tc>
                                <w:tcPr>
                                  <w:tcW w:w="709" w:type="dxa"/>
                                  <w:noWrap/>
                                  <w:vAlign w:val="center"/>
                                </w:tcPr>
                                <w:p w:rsidR="00B1778D" w:rsidRDefault="00B1778D" w:rsidP="007F3FD0">
                                  <w:pPr>
                                    <w:tabs>
                                      <w:tab w:val="left" w:pos="0"/>
                                      <w:tab w:val="left" w:pos="284"/>
                                    </w:tabs>
                                    <w:spacing w:line="276" w:lineRule="auto"/>
                                    <w:ind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6"/>
                                      <w:tab w:val="left" w:pos="284"/>
                                    </w:tabs>
                                    <w:spacing w:line="276" w:lineRule="auto"/>
                                    <w:ind w:left="16" w:hanging="6"/>
                                    <w:jc w:val="center"/>
                                    <w:rPr>
                                      <w:rFonts w:ascii="Arial" w:hAnsi="Arial" w:cs="Arial"/>
                                      <w:sz w:val="14"/>
                                      <w:szCs w:val="14"/>
                                      <w:lang w:eastAsia="en-US"/>
                                    </w:rPr>
                                  </w:pPr>
                                </w:p>
                              </w:tc>
                              <w:tc>
                                <w:tcPr>
                                  <w:tcW w:w="54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r>
                          </w:tbl>
                          <w:p w:rsidR="00B1778D" w:rsidRDefault="00B1778D" w:rsidP="0071576D">
                            <w:pPr>
                              <w:tabs>
                                <w:tab w:val="left" w:pos="284"/>
                              </w:tabs>
                              <w:ind w:hanging="6"/>
                              <w:rPr>
                                <w:rFonts w:ascii="Arial" w:hAnsi="Arial" w:cs="Arial"/>
                                <w:b/>
                                <w:spacing w:val="-4"/>
                                <w:sz w:val="14"/>
                                <w:szCs w:val="14"/>
                              </w:rPr>
                            </w:pPr>
                          </w:p>
                          <w:p w:rsidR="00B1778D" w:rsidRDefault="00B1778D" w:rsidP="0071576D">
                            <w:pPr>
                              <w:tabs>
                                <w:tab w:val="left" w:pos="284"/>
                              </w:tabs>
                              <w:ind w:hanging="6"/>
                              <w:rPr>
                                <w:rFonts w:ascii="Arial" w:hAnsi="Arial" w:cs="Arial"/>
                                <w:b/>
                                <w:i/>
                                <w:spacing w:val="-4"/>
                                <w:sz w:val="14"/>
                                <w:szCs w:val="14"/>
                              </w:rPr>
                            </w:pPr>
                            <w:r>
                              <w:rPr>
                                <w:rFonts w:ascii="Arial" w:hAnsi="Arial" w:cs="Arial"/>
                                <w:b/>
                                <w:spacing w:val="-4"/>
                                <w:sz w:val="14"/>
                                <w:szCs w:val="14"/>
                              </w:rPr>
                              <w:t xml:space="preserve"> 6.   ΒΑΘΜΟΣ </w:t>
                            </w:r>
                            <w:r w:rsidRPr="0007438A">
                              <w:rPr>
                                <w:rFonts w:ascii="Arial" w:hAnsi="Arial" w:cs="Arial"/>
                                <w:b/>
                                <w:spacing w:val="-4"/>
                                <w:sz w:val="14"/>
                                <w:szCs w:val="14"/>
                              </w:rPr>
                              <w:t>ΒΑΣΙΚΟΥ</w:t>
                            </w:r>
                            <w:r>
                              <w:rPr>
                                <w:rFonts w:ascii="Arial" w:hAnsi="Arial" w:cs="Arial"/>
                                <w:b/>
                                <w:spacing w:val="-4"/>
                                <w:sz w:val="14"/>
                                <w:szCs w:val="14"/>
                              </w:rPr>
                              <w:t xml:space="preserve">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κατηγορίες  ΠΕ &amp; ΤΕ</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r>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κατηγορία ΔΕ</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11</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12</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13</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14</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16</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17</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eastAsia="en-US"/>
                                    </w:rPr>
                                    <w:t>1</w:t>
                                  </w:r>
                                  <w:r>
                                    <w:rPr>
                                      <w:rFonts w:ascii="Arial" w:hAnsi="Arial" w:cs="Arial"/>
                                      <w:bCs/>
                                      <w:sz w:val="14"/>
                                      <w:szCs w:val="14"/>
                                      <w:lang w:val="en-US" w:eastAsia="en-US"/>
                                    </w:rPr>
                                    <w:t>8</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19</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20</w:t>
                                  </w:r>
                                </w:p>
                              </w:tc>
                            </w:tr>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220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240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260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280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300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320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340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360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380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400</w:t>
                                  </w:r>
                                </w:p>
                              </w:tc>
                            </w:tr>
                          </w:tbl>
                          <w:p w:rsidR="00B1778D" w:rsidRDefault="00B1778D" w:rsidP="0071576D">
                            <w:pPr>
                              <w:tabs>
                                <w:tab w:val="left" w:pos="284"/>
                              </w:tabs>
                              <w:ind w:hanging="6"/>
                              <w:rPr>
                                <w:rFonts w:ascii="Arial" w:hAnsi="Arial" w:cs="Arial"/>
                                <w:bCs/>
                                <w:sz w:val="8"/>
                                <w:szCs w:val="8"/>
                              </w:rPr>
                            </w:pPr>
                          </w:p>
                          <w:p w:rsidR="00B1778D" w:rsidRDefault="00B1778D" w:rsidP="0071576D">
                            <w:pPr>
                              <w:tabs>
                                <w:tab w:val="left" w:pos="284"/>
                              </w:tabs>
                              <w:ind w:hanging="6"/>
                              <w:rPr>
                                <w:rFonts w:ascii="Arial" w:hAnsi="Arial" w:cs="Arial"/>
                                <w:bCs/>
                                <w:sz w:val="8"/>
                                <w:szCs w:val="8"/>
                              </w:rPr>
                            </w:pPr>
                            <w:r>
                              <w:rPr>
                                <w:rFonts w:ascii="Arial" w:hAnsi="Arial" w:cs="Arial"/>
                                <w:bCs/>
                                <w:sz w:val="8"/>
                                <w:szCs w:val="8"/>
                              </w:rPr>
                              <w:t xml:space="preserve">              </w:t>
                            </w:r>
                          </w:p>
                          <w:p w:rsidR="00B1778D" w:rsidRDefault="00B1778D" w:rsidP="0071576D">
                            <w:pPr>
                              <w:tabs>
                                <w:tab w:val="left" w:pos="284"/>
                              </w:tabs>
                              <w:rPr>
                                <w:rFonts w:ascii="Arial" w:hAnsi="Arial" w:cs="Arial"/>
                                <w:b/>
                                <w:sz w:val="14"/>
                                <w:szCs w:val="14"/>
                              </w:rPr>
                            </w:pPr>
                            <w:r>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Pr>
                                <w:rFonts w:ascii="Arial" w:hAnsi="Arial" w:cs="Arial"/>
                                <w:sz w:val="14"/>
                                <w:szCs w:val="14"/>
                              </w:rPr>
                              <w:t>για τις κατηγορίες</w:t>
                            </w:r>
                            <w:r>
                              <w:rPr>
                                <w:rFonts w:ascii="Arial" w:hAnsi="Arial" w:cs="Arial"/>
                                <w:b/>
                                <w:sz w:val="14"/>
                                <w:szCs w:val="14"/>
                              </w:rPr>
                              <w:t xml:space="preserve">  ΠΕ και ΤΕ 150 μονάδες) *</w:t>
                            </w:r>
                          </w:p>
                          <w:p w:rsidR="00B1778D" w:rsidRDefault="00B1778D" w:rsidP="0071576D">
                            <w:pPr>
                              <w:tabs>
                                <w:tab w:val="left" w:pos="284"/>
                              </w:tabs>
                              <w:rPr>
                                <w:rFonts w:ascii="Arial" w:hAnsi="Arial" w:cs="Arial"/>
                                <w:b/>
                                <w:sz w:val="14"/>
                                <w:szCs w:val="14"/>
                              </w:rPr>
                            </w:pPr>
                          </w:p>
                          <w:p w:rsidR="00B1778D" w:rsidRDefault="00B1778D" w:rsidP="0071576D">
                            <w:pPr>
                              <w:tabs>
                                <w:tab w:val="left" w:pos="284"/>
                              </w:tabs>
                              <w:rPr>
                                <w:rFonts w:ascii="Arial" w:hAnsi="Arial" w:cs="Arial"/>
                                <w:b/>
                                <w:sz w:val="14"/>
                                <w:szCs w:val="14"/>
                              </w:rPr>
                            </w:pPr>
                            <w:r>
                              <w:rPr>
                                <w:rFonts w:ascii="Arial" w:hAnsi="Arial" w:cs="Arial"/>
                                <w:b/>
                                <w:sz w:val="14"/>
                                <w:szCs w:val="14"/>
                              </w:rPr>
                              <w:t>8</w:t>
                            </w:r>
                            <w:r>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αυτοτελής μεταπτυχιακός τίτλος</w:t>
                            </w:r>
                            <w:r>
                              <w:rPr>
                                <w:rFonts w:ascii="Arial" w:hAnsi="Arial" w:cs="Arial"/>
                                <w:b/>
                                <w:sz w:val="14"/>
                                <w:szCs w:val="14"/>
                              </w:rPr>
                              <w:t xml:space="preserve"> 70 μονάδες) *</w:t>
                            </w:r>
                          </w:p>
                          <w:p w:rsidR="00B1778D" w:rsidRDefault="00B1778D" w:rsidP="0071576D">
                            <w:pPr>
                              <w:tabs>
                                <w:tab w:val="left" w:pos="284"/>
                                <w:tab w:val="left" w:pos="426"/>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9.   ΕΝΙΑΙΟΣ ΚΑΙ ΑΔΙΑΣΠΑΣΤΟΣ ΤΙΤΛΟΣ ΣΠΟΥΔΩΝ ΜΕΤΑΠΤΥΧΙΑΚΟΥ ΕΠΙΠΕΔΟΥ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lang w:val="en-US"/>
                              </w:rPr>
                              <w:t>integrated</w:t>
                            </w:r>
                            <w:r w:rsidRPr="00757470">
                              <w:rPr>
                                <w:rFonts w:ascii="Arial" w:hAnsi="Arial" w:cs="Arial"/>
                                <w:sz w:val="14"/>
                                <w:szCs w:val="14"/>
                              </w:rPr>
                              <w:t xml:space="preserve"> </w:t>
                            </w:r>
                            <w:r>
                              <w:rPr>
                                <w:rFonts w:ascii="Arial" w:hAnsi="Arial" w:cs="Arial"/>
                                <w:sz w:val="14"/>
                                <w:szCs w:val="14"/>
                                <w:lang w:val="en-US"/>
                              </w:rPr>
                              <w:t>master</w:t>
                            </w:r>
                            <w:r>
                              <w:rPr>
                                <w:rFonts w:ascii="Arial" w:hAnsi="Arial" w:cs="Arial"/>
                                <w:b/>
                                <w:sz w:val="14"/>
                                <w:szCs w:val="14"/>
                              </w:rPr>
                              <w:t xml:space="preserve"> 35 μονάδες) *</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10.  </w:t>
                            </w:r>
                            <w:r>
                              <w:rPr>
                                <w:rFonts w:ascii="Arial" w:hAnsi="Arial" w:cs="Arial"/>
                                <w:b/>
                                <w:bCs/>
                                <w:sz w:val="14"/>
                                <w:szCs w:val="14"/>
                              </w:rPr>
                              <w:t xml:space="preserve">ΔΕΥΤΕΡΟΣ ΤΙΤΛΟΣ ΣΠΟΥΔΩΝ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B1778D" w:rsidRPr="0007496D" w:rsidRDefault="00B1778D" w:rsidP="0071576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 Δεύτερος τίτλος σπουδών (για την κατηγορία ΔΕ, της ίδιας εκπαιδευτικής βαθμίδας 25 μονάδες)</w:t>
                            </w:r>
                            <w:r w:rsidRPr="0007496D">
                              <w:rPr>
                                <w:rFonts w:ascii="Arial" w:hAnsi="Arial" w:cs="Arial"/>
                                <w:b/>
                                <w:sz w:val="14"/>
                                <w:szCs w:val="14"/>
                              </w:rPr>
                              <w:t>**</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11. ΕΜΠΕΙΡΙΑ (7 μονάδες ανά μήνα εμπειρίας και έως 84 μήνες)</w:t>
                            </w:r>
                          </w:p>
                          <w:p w:rsidR="00B1778D" w:rsidRDefault="00B1778D" w:rsidP="0071576D">
                            <w:pPr>
                              <w:tabs>
                                <w:tab w:val="left" w:pos="284"/>
                              </w:tabs>
                              <w:ind w:hanging="6"/>
                              <w:rPr>
                                <w:rFonts w:ascii="Arial" w:hAnsi="Arial" w:cs="Arial"/>
                                <w:b/>
                                <w:sz w:val="14"/>
                                <w:szCs w:val="14"/>
                              </w:rPr>
                            </w:pPr>
                          </w:p>
                          <w:tbl>
                            <w:tblPr>
                              <w:tblW w:w="10080"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B1778D" w:rsidTr="007F3FD0">
                              <w:trPr>
                                <w:trHeight w:val="341"/>
                              </w:trPr>
                              <w:tc>
                                <w:tcPr>
                                  <w:tcW w:w="1425" w:type="dxa"/>
                                  <w:vAlign w:val="center"/>
                                  <w:hideMark/>
                                </w:tcPr>
                                <w:p w:rsidR="00B1778D" w:rsidRDefault="00B1778D"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μήνες εμπειρίας</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10</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13</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19"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val="en-US" w:eastAsia="en-US"/>
                                    </w:rPr>
                                  </w:pPr>
                                  <w:r>
                                    <w:rPr>
                                      <w:rFonts w:ascii="Arial" w:hAnsi="Arial" w:cs="Arial"/>
                                      <w:sz w:val="13"/>
                                      <w:szCs w:val="13"/>
                                      <w:lang w:eastAsia="en-US"/>
                                    </w:rPr>
                                    <w:t>5</w:t>
                                  </w:r>
                                  <w:r>
                                    <w:rPr>
                                      <w:rFonts w:ascii="Arial" w:hAnsi="Arial" w:cs="Arial"/>
                                      <w:sz w:val="13"/>
                                      <w:szCs w:val="13"/>
                                      <w:lang w:val="en-US" w:eastAsia="en-US"/>
                                    </w:rPr>
                                    <w:t>7</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59</w:t>
                                  </w:r>
                                </w:p>
                              </w:tc>
                              <w:tc>
                                <w:tcPr>
                                  <w:tcW w:w="872"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 και άνω</w:t>
                                  </w:r>
                                </w:p>
                              </w:tc>
                            </w:tr>
                            <w:tr w:rsidR="00B1778D" w:rsidTr="007F3FD0">
                              <w:trPr>
                                <w:trHeight w:val="341"/>
                              </w:trPr>
                              <w:tc>
                                <w:tcPr>
                                  <w:tcW w:w="1425" w:type="dxa"/>
                                  <w:vAlign w:val="center"/>
                                  <w:hideMark/>
                                </w:tcPr>
                                <w:p w:rsidR="00B1778D" w:rsidRDefault="00B1778D"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μονάδες</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21</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28</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35</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49</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56</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63</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70</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98</w:t>
                                  </w:r>
                                </w:p>
                              </w:tc>
                              <w:tc>
                                <w:tcPr>
                                  <w:tcW w:w="419"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399</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406</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413</w:t>
                                  </w:r>
                                </w:p>
                              </w:tc>
                              <w:tc>
                                <w:tcPr>
                                  <w:tcW w:w="872"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588</w:t>
                                  </w:r>
                                </w:p>
                              </w:tc>
                            </w:tr>
                          </w:tbl>
                          <w:p w:rsidR="00B1778D" w:rsidRDefault="00B1778D" w:rsidP="0071576D">
                            <w:pPr>
                              <w:tabs>
                                <w:tab w:val="left" w:pos="284"/>
                              </w:tabs>
                              <w:ind w:hanging="6"/>
                              <w:rPr>
                                <w:sz w:val="8"/>
                                <w:szCs w:val="8"/>
                              </w:rPr>
                            </w:pP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12. ΑΝΑΠΗΡΙΑ ΥΠΟΨΗΦΙΟΥ </w:t>
                            </w:r>
                            <w:r w:rsidRPr="00BD3287">
                              <w:rPr>
                                <w:rFonts w:ascii="Arial" w:hAnsi="Arial" w:cs="Arial"/>
                                <w:b/>
                                <w:sz w:val="14"/>
                                <w:szCs w:val="14"/>
                              </w:rPr>
                              <w:t>ΜΕ ΠΟΣΟΣΤΟ ΤΟΥΛΑΧΙΣΤΟΝ 50%</w:t>
                            </w:r>
                            <w:r>
                              <w:rPr>
                                <w:rFonts w:ascii="Arial" w:hAnsi="Arial" w:cs="Arial"/>
                                <w:b/>
                                <w:sz w:val="14"/>
                                <w:szCs w:val="14"/>
                              </w:rPr>
                              <w:t xml:space="preserve"> (200 μονάδες)</w:t>
                            </w:r>
                          </w:p>
                          <w:p w:rsidR="00B1778D" w:rsidRDefault="00B1778D" w:rsidP="0071576D">
                            <w:pPr>
                              <w:tabs>
                                <w:tab w:val="left" w:pos="284"/>
                              </w:tabs>
                              <w:ind w:hanging="6"/>
                              <w:rPr>
                                <w:sz w:val="8"/>
                                <w:szCs w:val="8"/>
                              </w:rPr>
                            </w:pPr>
                          </w:p>
                          <w:p w:rsidR="00B1778D" w:rsidRDefault="00B1778D" w:rsidP="0071576D">
                            <w:pPr>
                              <w:tabs>
                                <w:tab w:val="left" w:pos="284"/>
                              </w:tabs>
                              <w:ind w:hanging="6"/>
                              <w:rPr>
                                <w:rFonts w:ascii="Arial" w:hAnsi="Arial" w:cs="Arial"/>
                                <w:b/>
                                <w:sz w:val="14"/>
                                <w:szCs w:val="14"/>
                              </w:rPr>
                            </w:pPr>
                          </w:p>
                          <w:p w:rsidR="00B1778D" w:rsidRDefault="00B1778D" w:rsidP="004F7DF7">
                            <w:pPr>
                              <w:tabs>
                                <w:tab w:val="left" w:pos="284"/>
                              </w:tabs>
                              <w:ind w:hanging="6"/>
                              <w:rPr>
                                <w:rFonts w:ascii="Arial" w:hAnsi="Arial" w:cs="Arial"/>
                                <w:b/>
                                <w:sz w:val="14"/>
                                <w:szCs w:val="14"/>
                              </w:rPr>
                            </w:pPr>
                            <w:r>
                              <w:rPr>
                                <w:rFonts w:ascii="Arial" w:hAnsi="Arial" w:cs="Arial"/>
                                <w:b/>
                                <w:sz w:val="14"/>
                                <w:szCs w:val="14"/>
                              </w:rPr>
                              <w:t>13.  ΑΝΑΠΗΡΙΑ ΓΟΝΕΑ, ΤΕΚΝΟΥ, ΑΔΕΛΦΟΥ Ή ΣΥΖΥΓΟΥ ΜΕ ΠΟΣΟΣΤΟ ΤΟΥΛΑΧΙΣΤΟΝ 67% ή ΚΑΤ’ ΕΞΑΙΡΕΣΗ 50% ΚΑΙ ΑΝΩ  (130 μονάδες)</w:t>
                            </w:r>
                          </w:p>
                          <w:p w:rsidR="00B1778D" w:rsidRDefault="00B1778D" w:rsidP="004F7DF7">
                            <w:pPr>
                              <w:tabs>
                                <w:tab w:val="left" w:pos="284"/>
                              </w:tabs>
                              <w:rPr>
                                <w:rFonts w:ascii="Arial" w:hAnsi="Arial" w:cs="Arial"/>
                                <w:b/>
                                <w:sz w:val="14"/>
                                <w:szCs w:val="14"/>
                              </w:rPr>
                            </w:pPr>
                          </w:p>
                          <w:p w:rsidR="00B1778D" w:rsidRDefault="00B1778D" w:rsidP="0071576D">
                            <w:pPr>
                              <w:tabs>
                                <w:tab w:val="left" w:pos="284"/>
                              </w:tabs>
                              <w:ind w:hanging="6"/>
                              <w:jc w:val="both"/>
                              <w:rPr>
                                <w:rFonts w:ascii="Arial" w:hAnsi="Arial" w:cs="Arial"/>
                                <w:b/>
                                <w:sz w:val="14"/>
                                <w:szCs w:val="14"/>
                              </w:rPr>
                            </w:pPr>
                            <w:r w:rsidRPr="00FE7619">
                              <w:rPr>
                                <w:rFonts w:ascii="Arial" w:hAnsi="Arial" w:cs="Arial"/>
                                <w:b/>
                                <w:sz w:val="14"/>
                                <w:szCs w:val="14"/>
                              </w:rPr>
                              <w:t>*</w:t>
                            </w:r>
                            <w:bookmarkStart w:id="1" w:name="_Hlk57579291"/>
                            <w:r w:rsidRPr="00FE7619">
                              <w:rPr>
                                <w:rFonts w:ascii="Arial" w:hAnsi="Arial" w:cs="Arial"/>
                                <w:b/>
                                <w:sz w:val="14"/>
                                <w:szCs w:val="14"/>
                              </w:rPr>
                              <w:t>Τα κριτήρια 7, 8, 9, και 10</w:t>
                            </w:r>
                            <w:r>
                              <w:rPr>
                                <w:rFonts w:ascii="Arial" w:hAnsi="Arial" w:cs="Arial"/>
                                <w:b/>
                                <w:sz w:val="14"/>
                                <w:szCs w:val="14"/>
                              </w:rPr>
                              <w:t>α</w:t>
                            </w:r>
                            <w:r w:rsidRPr="00FE7619">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1"/>
                          </w:p>
                          <w:p w:rsidR="00B1778D" w:rsidRDefault="00B1778D" w:rsidP="0071576D">
                            <w:pPr>
                              <w:tabs>
                                <w:tab w:val="left" w:pos="284"/>
                              </w:tabs>
                              <w:ind w:hanging="6"/>
                              <w:jc w:val="both"/>
                              <w:rPr>
                                <w:rFonts w:ascii="Arial" w:hAnsi="Arial" w:cs="Arial"/>
                                <w:b/>
                                <w:sz w:val="14"/>
                                <w:szCs w:val="14"/>
                              </w:rPr>
                            </w:pPr>
                          </w:p>
                          <w:p w:rsidR="00B1778D" w:rsidRPr="00327E2D" w:rsidRDefault="00B1778D" w:rsidP="0071576D">
                            <w:pPr>
                              <w:pStyle w:val="BodyText32"/>
                              <w:widowControl/>
                              <w:tabs>
                                <w:tab w:val="clear" w:pos="360"/>
                              </w:tabs>
                              <w:rPr>
                                <w:rFonts w:ascii="Arial" w:hAnsi="Arial" w:cs="Arial"/>
                                <w:szCs w:val="24"/>
                                <w:u w:val="single"/>
                                <w:lang w:val="el-GR"/>
                              </w:rPr>
                            </w:pPr>
                            <w:r w:rsidRPr="0007496D">
                              <w:rPr>
                                <w:rFonts w:ascii="Arial" w:hAnsi="Arial" w:cs="Arial"/>
                                <w:b w:val="0"/>
                                <w:sz w:val="14"/>
                                <w:szCs w:val="14"/>
                                <w:lang w:val="el-GR"/>
                              </w:rPr>
                              <w:t xml:space="preserve">** </w:t>
                            </w:r>
                            <w:r w:rsidRPr="0007496D">
                              <w:rPr>
                                <w:rFonts w:ascii="Arial" w:hAnsi="Arial" w:cs="Arial"/>
                                <w:sz w:val="14"/>
                                <w:szCs w:val="14"/>
                                <w:lang w:val="el-GR"/>
                              </w:rPr>
                              <w:t>Για τη Δευτεροβάθμια Εκπαίδευση, ο</w:t>
                            </w:r>
                            <w:r w:rsidRPr="0007496D">
                              <w:rPr>
                                <w:rFonts w:ascii="Arial" w:hAnsi="Arial" w:cs="Arial"/>
                                <w:sz w:val="14"/>
                                <w:szCs w:val="14"/>
                              </w:rPr>
                              <w:t> </w:t>
                            </w:r>
                            <w:r w:rsidRPr="0007496D">
                              <w:rPr>
                                <w:rFonts w:ascii="Arial" w:hAnsi="Arial" w:cs="Arial"/>
                                <w:sz w:val="14"/>
                                <w:szCs w:val="14"/>
                                <w:lang w:val="el-GR"/>
                              </w:rPr>
                              <w:t>δεύτερος τίτλος σπουδών,  μπορεί να είναι είτε πτυχίο ή δίπλωμα επαγγελματικής ειδικότητας, εκπαίδευσης και κατάρτισης, επιπέδου</w:t>
                            </w:r>
                            <w:r w:rsidRPr="0007496D">
                              <w:rPr>
                                <w:rFonts w:ascii="Arial" w:hAnsi="Arial" w:cs="Arial"/>
                                <w:sz w:val="14"/>
                                <w:szCs w:val="14"/>
                              </w:rPr>
                              <w:t> </w:t>
                            </w:r>
                            <w:r w:rsidRPr="0007496D">
                              <w:rPr>
                                <w:rFonts w:ascii="Arial" w:hAnsi="Arial" w:cs="Arial"/>
                                <w:sz w:val="14"/>
                                <w:szCs w:val="14"/>
                                <w:lang w:val="el-GR"/>
                              </w:rPr>
                              <w:t xml:space="preserve"> 5 που χορηγείται στους αποφοίτους του «Μεταλυκειακού έτους</w:t>
                            </w:r>
                            <w:r w:rsidRPr="0007496D">
                              <w:rPr>
                                <w:rFonts w:ascii="Arial" w:hAnsi="Arial" w:cs="Arial"/>
                                <w:sz w:val="14"/>
                                <w:szCs w:val="14"/>
                              </w:rPr>
                              <w:t> </w:t>
                            </w:r>
                            <w:r w:rsidRPr="0007496D">
                              <w:rPr>
                                <w:rFonts w:ascii="Arial" w:hAnsi="Arial" w:cs="Arial"/>
                                <w:sz w:val="14"/>
                                <w:szCs w:val="14"/>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07496D">
                              <w:rPr>
                                <w:rFonts w:ascii="Arial" w:hAnsi="Arial" w:cs="Arial"/>
                                <w:sz w:val="14"/>
                                <w:szCs w:val="14"/>
                              </w:rPr>
                              <w:t> </w:t>
                            </w:r>
                            <w:r w:rsidRPr="0007496D">
                              <w:rPr>
                                <w:rFonts w:ascii="Arial" w:hAnsi="Arial" w:cs="Arial"/>
                                <w:sz w:val="14"/>
                                <w:szCs w:val="14"/>
                                <w:lang w:val="el-GR"/>
                              </w:rPr>
                              <w:t>5 που χορηγείται στους αποφοίτους των Κέντρων Επαγγελματικής Εκπαίδευσης των</w:t>
                            </w:r>
                            <w:r w:rsidRPr="0007496D">
                              <w:rPr>
                                <w:rFonts w:ascii="Arial" w:hAnsi="Arial" w:cs="Arial"/>
                                <w:sz w:val="14"/>
                                <w:szCs w:val="14"/>
                              </w:rPr>
                              <w:t> </w:t>
                            </w:r>
                            <w:r w:rsidRPr="0007496D">
                              <w:rPr>
                                <w:rFonts w:ascii="Arial" w:hAnsi="Arial" w:cs="Arial"/>
                                <w:sz w:val="14"/>
                                <w:szCs w:val="14"/>
                                <w:lang w:val="el-GR"/>
                              </w:rPr>
                              <w:t>Α.Ε.Ι.</w:t>
                            </w:r>
                          </w:p>
                          <w:p w:rsidR="00B1778D" w:rsidRPr="0007496D" w:rsidRDefault="00B1778D" w:rsidP="0071576D">
                            <w:pPr>
                              <w:tabs>
                                <w:tab w:val="left" w:pos="284"/>
                              </w:tabs>
                              <w:ind w:hanging="6"/>
                              <w:jc w:val="both"/>
                              <w:rPr>
                                <w:rFonts w:ascii="Arial" w:hAnsi="Arial" w:cs="Arial"/>
                                <w:b/>
                                <w:sz w:val="14"/>
                                <w:szCs w:val="14"/>
                              </w:rPr>
                            </w:pPr>
                          </w:p>
                          <w:p w:rsidR="00B1778D" w:rsidRDefault="00B1778D" w:rsidP="00C16253">
                            <w:pPr>
                              <w:shd w:val="clear" w:color="auto" w:fill="FFFFFF"/>
                              <w:tabs>
                                <w:tab w:val="left" w:pos="284"/>
                              </w:tabs>
                              <w:jc w:val="both"/>
                              <w:rPr>
                                <w:rFonts w:ascii="Arial" w:hAnsi="Arial" w:cs="Arial"/>
                                <w:b/>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6" o:spid="_x0000_s1026" type="#_x0000_t202" style="position:absolute;left:0;text-align:left;margin-left:-32.5pt;margin-top:15.85pt;width:554.25pt;height:5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">
                <v:textbox>
                  <w:txbxContent>
                    <w:p w:rsidR="00B1778D" w:rsidRPr="00EB6805" w:rsidRDefault="00B1778D" w:rsidP="0071576D">
                      <w:pPr>
                        <w:spacing w:line="360" w:lineRule="auto"/>
                        <w:ind w:left="180"/>
                        <w:jc w:val="center"/>
                        <w:rPr>
                          <w:rFonts w:ascii="Arial" w:hAnsi="Arial" w:cs="Arial"/>
                          <w:b/>
                          <w:sz w:val="14"/>
                          <w:szCs w:val="14"/>
                        </w:rPr>
                      </w:pPr>
                      <w:r w:rsidRPr="00EB6805">
                        <w:rPr>
                          <w:rFonts w:ascii="Arial" w:hAnsi="Arial" w:cs="Arial"/>
                          <w:b/>
                          <w:sz w:val="14"/>
                          <w:szCs w:val="14"/>
                        </w:rPr>
                        <w:t>ΠΙΝΑΚΑΣ ΒΑΘΜΟΛΟΓΗΣΗΣ ΚΡΙΤΗΡΙΩΝ</w:t>
                      </w:r>
                    </w:p>
                    <w:p w:rsidR="00B1778D" w:rsidRDefault="00B1778D" w:rsidP="0071576D">
                      <w:pPr>
                        <w:tabs>
                          <w:tab w:val="left" w:pos="284"/>
                        </w:tabs>
                        <w:ind w:left="284"/>
                        <w:rPr>
                          <w:rFonts w:ascii="Arial" w:hAnsi="Arial" w:cs="Arial"/>
                          <w:b/>
                          <w:spacing w:val="-2"/>
                          <w:sz w:val="14"/>
                          <w:szCs w:val="14"/>
                        </w:rPr>
                      </w:pPr>
                    </w:p>
                    <w:p w:rsidR="00B1778D" w:rsidRDefault="00B1778D" w:rsidP="005D2B22">
                      <w:pPr>
                        <w:numPr>
                          <w:ilvl w:val="0"/>
                          <w:numId w:val="2"/>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B1778D" w:rsidRDefault="00B1778D" w:rsidP="0071576D">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702"/>
                        <w:gridCol w:w="485"/>
                        <w:gridCol w:w="485"/>
                        <w:gridCol w:w="752"/>
                        <w:gridCol w:w="752"/>
                        <w:gridCol w:w="752"/>
                        <w:gridCol w:w="752"/>
                        <w:gridCol w:w="752"/>
                        <w:gridCol w:w="752"/>
                        <w:gridCol w:w="752"/>
                        <w:gridCol w:w="752"/>
                        <w:gridCol w:w="1273"/>
                      </w:tblGrid>
                      <w:tr w:rsidR="00B1778D" w:rsidTr="007F3FD0">
                        <w:trPr>
                          <w:trHeight w:hRule="exact" w:val="227"/>
                        </w:trPr>
                        <w:tc>
                          <w:tcPr>
                            <w:tcW w:w="988" w:type="dxa"/>
                            <w:noWrap/>
                            <w:vAlign w:val="center"/>
                            <w:hideMark/>
                          </w:tcPr>
                          <w:p w:rsidR="00B1778D" w:rsidRDefault="00B1778D"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1041</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9</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11</w:t>
                            </w:r>
                          </w:p>
                        </w:tc>
                        <w:tc>
                          <w:tcPr>
                            <w:tcW w:w="1273"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18 και άνω</w:t>
                            </w:r>
                          </w:p>
                        </w:tc>
                      </w:tr>
                      <w:tr w:rsidR="00B1778D" w:rsidTr="007F3FD0">
                        <w:trPr>
                          <w:trHeight w:hRule="exact" w:val="227"/>
                        </w:trPr>
                        <w:tc>
                          <w:tcPr>
                            <w:tcW w:w="988" w:type="dxa"/>
                            <w:noWrap/>
                            <w:vAlign w:val="center"/>
                            <w:hideMark/>
                          </w:tcPr>
                          <w:p w:rsidR="00B1778D" w:rsidRDefault="00B1778D"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0105</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380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440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620</w:t>
                            </w:r>
                          </w:p>
                        </w:tc>
                        <w:tc>
                          <w:tcPr>
                            <w:tcW w:w="1273"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B1778D" w:rsidRDefault="00B1778D" w:rsidP="0071576D">
                      <w:pPr>
                        <w:tabs>
                          <w:tab w:val="left" w:pos="284"/>
                        </w:tabs>
                        <w:ind w:hanging="6"/>
                        <w:rPr>
                          <w:rFonts w:ascii="Arial" w:hAnsi="Arial" w:cs="Arial"/>
                          <w:sz w:val="8"/>
                          <w:szCs w:val="8"/>
                        </w:rPr>
                      </w:pPr>
                    </w:p>
                    <w:p w:rsidR="00B1778D" w:rsidRDefault="00B1778D" w:rsidP="0071576D">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B1778D" w:rsidTr="007F3FD0">
                        <w:trPr>
                          <w:trHeight w:hRule="exact" w:val="227"/>
                        </w:trPr>
                        <w:tc>
                          <w:tcPr>
                            <w:tcW w:w="987" w:type="dxa"/>
                            <w:noWrap/>
                            <w:vAlign w:val="center"/>
                            <w:hideMark/>
                          </w:tcPr>
                          <w:p w:rsidR="00B1778D" w:rsidRDefault="00B1778D"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551"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5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630"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5" w:type="dxa"/>
                            <w:noWrap/>
                            <w:vAlign w:val="center"/>
                            <w:hideMark/>
                          </w:tcPr>
                          <w:p w:rsidR="00B1778D" w:rsidRDefault="00B1778D"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B1778D" w:rsidTr="007F3FD0">
                              <w:trPr>
                                <w:trHeight w:val="227"/>
                              </w:trPr>
                              <w:tc>
                                <w:tcPr>
                                  <w:tcW w:w="1789" w:type="dxa"/>
                                  <w:noWrap/>
                                  <w:vAlign w:val="center"/>
                                  <w:hideMark/>
                                </w:tcPr>
                                <w:p w:rsidR="00B1778D" w:rsidRDefault="00B1778D"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9 και άνω</w:t>
                                  </w:r>
                                </w:p>
                                <w:p w:rsidR="00B1778D" w:rsidRDefault="00B1778D"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36036360</w:t>
                                  </w:r>
                                </w:p>
                              </w:tc>
                            </w:tr>
                            <w:tr w:rsidR="00B1778D" w:rsidTr="007F3FD0">
                              <w:trPr>
                                <w:trHeight w:val="227"/>
                              </w:trPr>
                              <w:tc>
                                <w:tcPr>
                                  <w:tcW w:w="1789" w:type="dxa"/>
                                  <w:noWrap/>
                                  <w:vAlign w:val="center"/>
                                </w:tcPr>
                                <w:p w:rsidR="00B1778D" w:rsidRDefault="00B1778D" w:rsidP="007F3FD0">
                                  <w:pPr>
                                    <w:tabs>
                                      <w:tab w:val="left" w:pos="284"/>
                                    </w:tabs>
                                    <w:spacing w:line="180" w:lineRule="exact"/>
                                    <w:ind w:left="180" w:hanging="6"/>
                                    <w:rPr>
                                      <w:rFonts w:ascii="Arial" w:hAnsi="Arial" w:cs="Arial"/>
                                      <w:sz w:val="14"/>
                                      <w:szCs w:val="14"/>
                                      <w:lang w:eastAsia="en-US"/>
                                    </w:rPr>
                                  </w:pPr>
                                </w:p>
                              </w:tc>
                            </w:tr>
                            <w:tr w:rsidR="00B1778D" w:rsidTr="007F3FD0">
                              <w:trPr>
                                <w:trHeight w:val="227"/>
                              </w:trPr>
                              <w:tc>
                                <w:tcPr>
                                  <w:tcW w:w="1789" w:type="dxa"/>
                                  <w:noWrap/>
                                  <w:vAlign w:val="center"/>
                                </w:tcPr>
                                <w:p w:rsidR="00B1778D" w:rsidRDefault="00B1778D" w:rsidP="007F3FD0">
                                  <w:pPr>
                                    <w:tabs>
                                      <w:tab w:val="left" w:pos="284"/>
                                    </w:tabs>
                                    <w:spacing w:line="180" w:lineRule="exact"/>
                                    <w:ind w:left="180" w:hanging="6"/>
                                    <w:rPr>
                                      <w:rFonts w:ascii="Arial" w:hAnsi="Arial" w:cs="Arial"/>
                                      <w:sz w:val="14"/>
                                      <w:szCs w:val="14"/>
                                      <w:lang w:eastAsia="en-US"/>
                                    </w:rPr>
                                  </w:pPr>
                                </w:p>
                              </w:tc>
                            </w:tr>
                            <w:tr w:rsidR="00B1778D" w:rsidTr="007F3FD0">
                              <w:trPr>
                                <w:trHeight w:val="227"/>
                              </w:trPr>
                              <w:tc>
                                <w:tcPr>
                                  <w:tcW w:w="1789"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B1778D" w:rsidRDefault="00B1778D" w:rsidP="007F3FD0">
                            <w:pPr>
                              <w:tabs>
                                <w:tab w:val="left" w:pos="284"/>
                              </w:tabs>
                              <w:spacing w:line="180" w:lineRule="exact"/>
                              <w:ind w:left="180" w:hanging="6"/>
                              <w:jc w:val="center"/>
                              <w:rPr>
                                <w:rFonts w:ascii="Arial" w:hAnsi="Arial" w:cs="Arial"/>
                                <w:sz w:val="14"/>
                                <w:szCs w:val="14"/>
                                <w:lang w:eastAsia="en-US"/>
                              </w:rPr>
                            </w:pPr>
                          </w:p>
                        </w:tc>
                        <w:tc>
                          <w:tcPr>
                            <w:tcW w:w="752" w:type="dxa"/>
                            <w:noWrap/>
                            <w:vAlign w:val="center"/>
                          </w:tcPr>
                          <w:p w:rsidR="00B1778D" w:rsidRDefault="00B1778D" w:rsidP="007F3FD0">
                            <w:pPr>
                              <w:tabs>
                                <w:tab w:val="left" w:pos="284"/>
                              </w:tabs>
                              <w:spacing w:line="180" w:lineRule="exact"/>
                              <w:ind w:left="180" w:hanging="6"/>
                              <w:jc w:val="center"/>
                              <w:rPr>
                                <w:rFonts w:ascii="Arial" w:hAnsi="Arial" w:cs="Arial"/>
                                <w:sz w:val="14"/>
                                <w:szCs w:val="14"/>
                                <w:lang w:eastAsia="en-US"/>
                              </w:rPr>
                            </w:pPr>
                          </w:p>
                        </w:tc>
                        <w:tc>
                          <w:tcPr>
                            <w:tcW w:w="236" w:type="dxa"/>
                            <w:noWrap/>
                            <w:vAlign w:val="center"/>
                          </w:tcPr>
                          <w:p w:rsidR="00B1778D" w:rsidRDefault="00B1778D" w:rsidP="007F3FD0">
                            <w:pPr>
                              <w:tabs>
                                <w:tab w:val="left" w:pos="284"/>
                              </w:tabs>
                              <w:spacing w:line="180" w:lineRule="exact"/>
                              <w:ind w:hanging="6"/>
                              <w:rPr>
                                <w:rFonts w:ascii="Arial" w:hAnsi="Arial" w:cs="Arial"/>
                                <w:sz w:val="14"/>
                                <w:szCs w:val="14"/>
                                <w:lang w:eastAsia="en-US"/>
                              </w:rPr>
                            </w:pPr>
                          </w:p>
                        </w:tc>
                      </w:tr>
                      <w:tr w:rsidR="00B1778D" w:rsidTr="007F3FD0">
                        <w:trPr>
                          <w:trHeight w:val="77"/>
                        </w:trPr>
                        <w:tc>
                          <w:tcPr>
                            <w:tcW w:w="987" w:type="dxa"/>
                            <w:noWrap/>
                            <w:vAlign w:val="center"/>
                            <w:hideMark/>
                          </w:tcPr>
                          <w:p w:rsidR="00B1778D" w:rsidRDefault="00B1778D"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551"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40</w:t>
                            </w:r>
                          </w:p>
                        </w:tc>
                        <w:tc>
                          <w:tcPr>
                            <w:tcW w:w="5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80</w:t>
                            </w:r>
                          </w:p>
                        </w:tc>
                        <w:tc>
                          <w:tcPr>
                            <w:tcW w:w="630"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120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160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240</w:t>
                            </w:r>
                          </w:p>
                        </w:tc>
                        <w:tc>
                          <w:tcPr>
                            <w:tcW w:w="752"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280</w:t>
                            </w:r>
                          </w:p>
                        </w:tc>
                        <w:tc>
                          <w:tcPr>
                            <w:tcW w:w="755" w:type="dxa"/>
                            <w:noWrap/>
                            <w:vAlign w:val="center"/>
                            <w:hideMark/>
                          </w:tcPr>
                          <w:p w:rsidR="00B1778D" w:rsidRDefault="00B1778D"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5617" w:type="dxa"/>
                            <w:noWrap/>
                            <w:vAlign w:val="center"/>
                            <w:hideMark/>
                          </w:tcPr>
                          <w:p w:rsidR="00B1778D" w:rsidRDefault="00B1778D" w:rsidP="007F3FD0">
                            <w:pPr>
                              <w:tabs>
                                <w:tab w:val="left" w:pos="284"/>
                              </w:tabs>
                              <w:spacing w:line="180" w:lineRule="exact"/>
                              <w:ind w:left="180" w:hanging="6"/>
                              <w:rPr>
                                <w:rFonts w:ascii="Arial" w:hAnsi="Arial" w:cs="Arial"/>
                                <w:bCs/>
                                <w:sz w:val="14"/>
                                <w:szCs w:val="14"/>
                                <w:lang w:eastAsia="en-US"/>
                              </w:rPr>
                            </w:pPr>
                            <w:r>
                              <w:rPr>
                                <w:rFonts w:ascii="Arial" w:hAnsi="Arial" w:cs="Arial"/>
                                <w:bCs/>
                                <w:sz w:val="14"/>
                                <w:szCs w:val="14"/>
                                <w:lang w:eastAsia="en-US"/>
                              </w:rPr>
                              <w:t xml:space="preserve">            360</w:t>
                            </w:r>
                          </w:p>
                        </w:tc>
                        <w:tc>
                          <w:tcPr>
                            <w:tcW w:w="5479" w:type="dxa"/>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c>
                          <w:tcPr>
                            <w:tcW w:w="752" w:type="dxa"/>
                            <w:noWrap/>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c>
                          <w:tcPr>
                            <w:tcW w:w="236" w:type="dxa"/>
                            <w:noWrap/>
                            <w:vAlign w:val="center"/>
                          </w:tcPr>
                          <w:p w:rsidR="00B1778D" w:rsidRDefault="00B1778D" w:rsidP="007F3FD0">
                            <w:pPr>
                              <w:tabs>
                                <w:tab w:val="left" w:pos="284"/>
                              </w:tabs>
                              <w:spacing w:line="180" w:lineRule="exact"/>
                              <w:ind w:left="180" w:hanging="6"/>
                              <w:jc w:val="center"/>
                              <w:rPr>
                                <w:rFonts w:ascii="Arial" w:hAnsi="Arial" w:cs="Arial"/>
                                <w:bCs/>
                                <w:sz w:val="14"/>
                                <w:szCs w:val="14"/>
                                <w:lang w:eastAsia="en-US"/>
                              </w:rPr>
                            </w:pPr>
                          </w:p>
                        </w:tc>
                      </w:tr>
                    </w:tbl>
                    <w:p w:rsidR="00B1778D" w:rsidRDefault="00B1778D" w:rsidP="0071576D">
                      <w:pPr>
                        <w:tabs>
                          <w:tab w:val="left" w:pos="284"/>
                        </w:tabs>
                        <w:ind w:hanging="6"/>
                        <w:rPr>
                          <w:rFonts w:ascii="Arial" w:hAnsi="Arial" w:cs="Arial"/>
                          <w:b/>
                          <w:sz w:val="14"/>
                          <w:szCs w:val="14"/>
                          <w:lang w:val="en-US"/>
                        </w:rPr>
                      </w:pPr>
                      <w:r>
                        <w:rPr>
                          <w:rFonts w:ascii="Arial" w:hAnsi="Arial" w:cs="Arial"/>
                          <w:b/>
                          <w:sz w:val="14"/>
                          <w:szCs w:val="14"/>
                        </w:rPr>
                        <w:t xml:space="preserve">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B1778D" w:rsidTr="007F3FD0">
                        <w:trPr>
                          <w:trHeight w:hRule="exact" w:val="52"/>
                        </w:trPr>
                        <w:tc>
                          <w:tcPr>
                            <w:tcW w:w="709" w:type="dxa"/>
                            <w:noWrap/>
                            <w:vAlign w:val="center"/>
                          </w:tcPr>
                          <w:p w:rsidR="00B1778D" w:rsidRDefault="00B1778D" w:rsidP="007F3FD0">
                            <w:pPr>
                              <w:tabs>
                                <w:tab w:val="left" w:pos="0"/>
                                <w:tab w:val="left" w:pos="284"/>
                              </w:tabs>
                              <w:spacing w:line="276" w:lineRule="auto"/>
                              <w:ind w:hanging="6"/>
                              <w:jc w:val="center"/>
                              <w:rPr>
                                <w:rFonts w:ascii="Arial" w:hAnsi="Arial" w:cs="Arial"/>
                                <w:b/>
                                <w:sz w:val="14"/>
                                <w:szCs w:val="14"/>
                                <w:lang w:eastAsia="en-US"/>
                              </w:rPr>
                            </w:pPr>
                          </w:p>
                        </w:tc>
                        <w:tc>
                          <w:tcPr>
                            <w:tcW w:w="710" w:type="dxa"/>
                            <w:noWrap/>
                            <w:vAlign w:val="center"/>
                          </w:tcPr>
                          <w:p w:rsidR="00B1778D" w:rsidRDefault="00B1778D"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6"/>
                                <w:tab w:val="left" w:pos="284"/>
                              </w:tabs>
                              <w:spacing w:line="276" w:lineRule="auto"/>
                              <w:ind w:left="16"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73"/>
                                <w:tab w:val="left" w:pos="284"/>
                              </w:tabs>
                              <w:spacing w:line="276" w:lineRule="auto"/>
                              <w:ind w:left="73"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50"/>
                                <w:tab w:val="left" w:pos="284"/>
                              </w:tabs>
                              <w:spacing w:line="276" w:lineRule="auto"/>
                              <w:ind w:left="130"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7"/>
                                <w:tab w:val="left" w:pos="284"/>
                              </w:tabs>
                              <w:spacing w:line="276" w:lineRule="auto"/>
                              <w:ind w:hanging="6"/>
                              <w:jc w:val="center"/>
                              <w:rPr>
                                <w:rFonts w:ascii="Arial" w:hAnsi="Arial" w:cs="Arial"/>
                                <w:sz w:val="14"/>
                                <w:szCs w:val="14"/>
                                <w:lang w:eastAsia="en-US"/>
                              </w:rPr>
                            </w:pPr>
                          </w:p>
                        </w:tc>
                        <w:tc>
                          <w:tcPr>
                            <w:tcW w:w="71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c>
                          <w:tcPr>
                            <w:tcW w:w="54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r>
                    </w:tbl>
                    <w:p w:rsidR="00B1778D" w:rsidRDefault="00B1778D" w:rsidP="0071576D">
                      <w:pPr>
                        <w:tabs>
                          <w:tab w:val="left" w:pos="284"/>
                        </w:tabs>
                        <w:rPr>
                          <w:rFonts w:ascii="Arial" w:hAnsi="Arial" w:cs="Arial"/>
                          <w:b/>
                          <w:sz w:val="14"/>
                          <w:szCs w:val="14"/>
                        </w:rPr>
                      </w:pPr>
                    </w:p>
                    <w:p w:rsidR="00B1778D" w:rsidRDefault="00B1778D" w:rsidP="0071576D">
                      <w:pPr>
                        <w:tabs>
                          <w:tab w:val="left" w:pos="284"/>
                        </w:tabs>
                        <w:rPr>
                          <w:rFonts w:ascii="Arial" w:hAnsi="Arial" w:cs="Arial"/>
                          <w:b/>
                          <w:sz w:val="14"/>
                          <w:szCs w:val="14"/>
                        </w:rPr>
                      </w:pPr>
                      <w:r>
                        <w:rPr>
                          <w:rFonts w:ascii="Arial" w:hAnsi="Arial" w:cs="Arial"/>
                          <w:b/>
                          <w:sz w:val="14"/>
                          <w:szCs w:val="14"/>
                        </w:rPr>
                        <w:t xml:space="preserve"> 3.   ΤΡΙΤΕΚΝΟΣ ΓΟΝΕΑΣ ΚΑΙ ΤΕΚΝΟ ΤΡΙΤΕΚΝΗΣ ΟΙΚΟΓΕΝΕΙΑΣ (200 μονάδες)</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sz w:val="8"/>
                          <w:szCs w:val="8"/>
                        </w:rPr>
                      </w:pPr>
                      <w:r>
                        <w:rPr>
                          <w:rFonts w:ascii="Arial" w:hAnsi="Arial" w:cs="Arial"/>
                          <w:b/>
                          <w:sz w:val="14"/>
                          <w:szCs w:val="14"/>
                        </w:rPr>
                        <w:t xml:space="preserve"> 4.   ΜΟΝΟΓΟΝΕΑΣ Η΄ ΤΕΚΝΟ ΜΟΝΟΓΟΝΕΪΚΗΣ ΟΙΚΟΓΕΝΕΙΑΣ (100 μονάδες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       </w:t>
                      </w:r>
                    </w:p>
                    <w:p w:rsidR="00B1778D" w:rsidRDefault="00B1778D" w:rsidP="0071576D">
                      <w:pPr>
                        <w:tabs>
                          <w:tab w:val="left" w:pos="284"/>
                        </w:tabs>
                        <w:ind w:hanging="6"/>
                        <w:rPr>
                          <w:rFonts w:ascii="Arial" w:hAnsi="Arial" w:cs="Arial"/>
                          <w:b/>
                          <w:i/>
                          <w:sz w:val="14"/>
                          <w:szCs w:val="14"/>
                        </w:rPr>
                      </w:pPr>
                      <w:r>
                        <w:rPr>
                          <w:rFonts w:ascii="Arial" w:hAnsi="Arial" w:cs="Arial"/>
                          <w:b/>
                          <w:sz w:val="14"/>
                          <w:szCs w:val="14"/>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B1778D" w:rsidTr="007F3FD0">
                        <w:trPr>
                          <w:trHeight w:val="288"/>
                        </w:trPr>
                        <w:tc>
                          <w:tcPr>
                            <w:tcW w:w="1701" w:type="dxa"/>
                            <w:noWrap/>
                            <w:vAlign w:val="center"/>
                            <w:hideMark/>
                          </w:tcPr>
                          <w:p w:rsidR="00B1778D" w:rsidRDefault="00B1778D"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αριθμός τέκνων</w:t>
                            </w:r>
                          </w:p>
                        </w:tc>
                        <w:tc>
                          <w:tcPr>
                            <w:tcW w:w="709"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w:t>
                            </w:r>
                          </w:p>
                        </w:tc>
                        <w:tc>
                          <w:tcPr>
                            <w:tcW w:w="710" w:type="dxa"/>
                            <w:noWrap/>
                            <w:vAlign w:val="center"/>
                            <w:hideMark/>
                          </w:tcPr>
                          <w:p w:rsidR="00B1778D" w:rsidRDefault="00B1778D" w:rsidP="007F3FD0">
                            <w:pPr>
                              <w:tabs>
                                <w:tab w:val="left" w:pos="0"/>
                                <w:tab w:val="left" w:pos="284"/>
                              </w:tabs>
                              <w:spacing w:line="276" w:lineRule="auto"/>
                              <w:ind w:left="25" w:hanging="6"/>
                              <w:rPr>
                                <w:rFonts w:ascii="Arial" w:hAnsi="Arial" w:cs="Arial"/>
                                <w:sz w:val="14"/>
                                <w:szCs w:val="14"/>
                                <w:lang w:eastAsia="en-US"/>
                              </w:rPr>
                            </w:pPr>
                            <w:r>
                              <w:rPr>
                                <w:rFonts w:ascii="Arial" w:hAnsi="Arial" w:cs="Arial"/>
                                <w:sz w:val="14"/>
                                <w:szCs w:val="14"/>
                                <w:lang w:eastAsia="en-US"/>
                              </w:rPr>
                              <w:t>2</w:t>
                            </w:r>
                          </w:p>
                        </w:tc>
                        <w:tc>
                          <w:tcPr>
                            <w:tcW w:w="709" w:type="dxa"/>
                            <w:noWrap/>
                            <w:vAlign w:val="center"/>
                            <w:hideMark/>
                          </w:tcPr>
                          <w:p w:rsidR="00B1778D" w:rsidRDefault="00B1778D"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3</w:t>
                            </w:r>
                          </w:p>
                        </w:tc>
                        <w:tc>
                          <w:tcPr>
                            <w:tcW w:w="710" w:type="dxa"/>
                            <w:noWrap/>
                            <w:vAlign w:val="center"/>
                            <w:hideMark/>
                          </w:tcPr>
                          <w:p w:rsidR="00B1778D" w:rsidRDefault="00B1778D"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4</w:t>
                            </w:r>
                          </w:p>
                        </w:tc>
                        <w:tc>
                          <w:tcPr>
                            <w:tcW w:w="710" w:type="dxa"/>
                            <w:noWrap/>
                            <w:vAlign w:val="center"/>
                            <w:hideMark/>
                          </w:tcPr>
                          <w:p w:rsidR="00B1778D" w:rsidRDefault="00B1778D"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5</w:t>
                            </w:r>
                          </w:p>
                        </w:tc>
                        <w:tc>
                          <w:tcPr>
                            <w:tcW w:w="540" w:type="dxa"/>
                            <w:vAlign w:val="center"/>
                            <w:hideMark/>
                          </w:tcPr>
                          <w:p w:rsidR="00B1778D" w:rsidRDefault="00B1778D"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6</w:t>
                            </w:r>
                          </w:p>
                        </w:tc>
                      </w:tr>
                      <w:tr w:rsidR="00B1778D" w:rsidTr="007F3FD0">
                        <w:trPr>
                          <w:trHeight w:val="227"/>
                        </w:trPr>
                        <w:tc>
                          <w:tcPr>
                            <w:tcW w:w="1701" w:type="dxa"/>
                            <w:noWrap/>
                            <w:vAlign w:val="center"/>
                            <w:hideMark/>
                          </w:tcPr>
                          <w:p w:rsidR="00B1778D" w:rsidRDefault="00B1778D"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μονάδες</w:t>
                            </w:r>
                          </w:p>
                        </w:tc>
                        <w:tc>
                          <w:tcPr>
                            <w:tcW w:w="709"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50</w:t>
                            </w:r>
                          </w:p>
                        </w:tc>
                        <w:tc>
                          <w:tcPr>
                            <w:tcW w:w="710" w:type="dxa"/>
                            <w:noWrap/>
                            <w:vAlign w:val="center"/>
                            <w:hideMark/>
                          </w:tcPr>
                          <w:p w:rsidR="00B1778D" w:rsidRDefault="00B1778D"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100</w:t>
                            </w:r>
                          </w:p>
                        </w:tc>
                        <w:tc>
                          <w:tcPr>
                            <w:tcW w:w="709" w:type="dxa"/>
                            <w:noWrap/>
                            <w:vAlign w:val="center"/>
                            <w:hideMark/>
                          </w:tcPr>
                          <w:p w:rsidR="00B1778D" w:rsidRDefault="00B1778D"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150</w:t>
                            </w:r>
                          </w:p>
                        </w:tc>
                        <w:tc>
                          <w:tcPr>
                            <w:tcW w:w="710" w:type="dxa"/>
                            <w:noWrap/>
                            <w:vAlign w:val="center"/>
                            <w:hideMark/>
                          </w:tcPr>
                          <w:p w:rsidR="00B1778D" w:rsidRDefault="00B1778D"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200</w:t>
                            </w:r>
                          </w:p>
                        </w:tc>
                        <w:tc>
                          <w:tcPr>
                            <w:tcW w:w="710" w:type="dxa"/>
                            <w:noWrap/>
                            <w:vAlign w:val="center"/>
                            <w:hideMark/>
                          </w:tcPr>
                          <w:p w:rsidR="00B1778D" w:rsidRDefault="00B1778D"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250</w:t>
                            </w:r>
                          </w:p>
                        </w:tc>
                        <w:tc>
                          <w:tcPr>
                            <w:tcW w:w="540" w:type="dxa"/>
                            <w:vAlign w:val="center"/>
                            <w:hideMark/>
                          </w:tcPr>
                          <w:p w:rsidR="00B1778D" w:rsidRDefault="00B1778D"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300</w:t>
                            </w:r>
                          </w:p>
                        </w:tc>
                      </w:tr>
                      <w:tr w:rsidR="00B1778D" w:rsidTr="007F3FD0">
                        <w:trPr>
                          <w:trHeight w:val="227"/>
                        </w:trPr>
                        <w:tc>
                          <w:tcPr>
                            <w:tcW w:w="1701" w:type="dxa"/>
                            <w:noWrap/>
                            <w:vAlign w:val="center"/>
                          </w:tcPr>
                          <w:p w:rsidR="00B1778D" w:rsidRDefault="00B1778D" w:rsidP="007F3FD0">
                            <w:pPr>
                              <w:tabs>
                                <w:tab w:val="left" w:pos="284"/>
                              </w:tabs>
                              <w:spacing w:line="276" w:lineRule="auto"/>
                              <w:ind w:hanging="6"/>
                              <w:rPr>
                                <w:rFonts w:ascii="Arial" w:hAnsi="Arial" w:cs="Arial"/>
                                <w:bCs/>
                                <w:sz w:val="14"/>
                                <w:szCs w:val="14"/>
                                <w:lang w:eastAsia="en-US"/>
                              </w:rPr>
                            </w:pPr>
                          </w:p>
                        </w:tc>
                        <w:tc>
                          <w:tcPr>
                            <w:tcW w:w="709" w:type="dxa"/>
                            <w:noWrap/>
                            <w:vAlign w:val="center"/>
                          </w:tcPr>
                          <w:p w:rsidR="00B1778D" w:rsidRDefault="00B1778D" w:rsidP="007F3FD0">
                            <w:pPr>
                              <w:tabs>
                                <w:tab w:val="left" w:pos="0"/>
                                <w:tab w:val="left" w:pos="284"/>
                              </w:tabs>
                              <w:spacing w:line="276" w:lineRule="auto"/>
                              <w:ind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B1778D" w:rsidRDefault="00B1778D"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B1778D" w:rsidRDefault="00B1778D" w:rsidP="007F3FD0">
                            <w:pPr>
                              <w:tabs>
                                <w:tab w:val="left" w:pos="16"/>
                                <w:tab w:val="left" w:pos="284"/>
                              </w:tabs>
                              <w:spacing w:line="276" w:lineRule="auto"/>
                              <w:ind w:left="16" w:hanging="6"/>
                              <w:jc w:val="center"/>
                              <w:rPr>
                                <w:rFonts w:ascii="Arial" w:hAnsi="Arial" w:cs="Arial"/>
                                <w:sz w:val="14"/>
                                <w:szCs w:val="14"/>
                                <w:lang w:eastAsia="en-US"/>
                              </w:rPr>
                            </w:pPr>
                          </w:p>
                        </w:tc>
                        <w:tc>
                          <w:tcPr>
                            <w:tcW w:w="540" w:type="dxa"/>
                          </w:tcPr>
                          <w:p w:rsidR="00B1778D" w:rsidRDefault="00B1778D" w:rsidP="007F3FD0">
                            <w:pPr>
                              <w:tabs>
                                <w:tab w:val="left" w:pos="72"/>
                                <w:tab w:val="left" w:pos="284"/>
                              </w:tabs>
                              <w:spacing w:line="276" w:lineRule="auto"/>
                              <w:ind w:left="72" w:hanging="6"/>
                              <w:jc w:val="center"/>
                              <w:rPr>
                                <w:rFonts w:ascii="Arial" w:hAnsi="Arial" w:cs="Arial"/>
                                <w:sz w:val="14"/>
                                <w:szCs w:val="14"/>
                                <w:lang w:eastAsia="en-US"/>
                              </w:rPr>
                            </w:pPr>
                          </w:p>
                        </w:tc>
                      </w:tr>
                    </w:tbl>
                    <w:p w:rsidR="00B1778D" w:rsidRDefault="00B1778D" w:rsidP="0071576D">
                      <w:pPr>
                        <w:tabs>
                          <w:tab w:val="left" w:pos="284"/>
                        </w:tabs>
                        <w:ind w:hanging="6"/>
                        <w:rPr>
                          <w:rFonts w:ascii="Arial" w:hAnsi="Arial" w:cs="Arial"/>
                          <w:b/>
                          <w:spacing w:val="-4"/>
                          <w:sz w:val="14"/>
                          <w:szCs w:val="14"/>
                        </w:rPr>
                      </w:pPr>
                    </w:p>
                    <w:p w:rsidR="00B1778D" w:rsidRDefault="00B1778D" w:rsidP="0071576D">
                      <w:pPr>
                        <w:tabs>
                          <w:tab w:val="left" w:pos="284"/>
                        </w:tabs>
                        <w:ind w:hanging="6"/>
                        <w:rPr>
                          <w:rFonts w:ascii="Arial" w:hAnsi="Arial" w:cs="Arial"/>
                          <w:b/>
                          <w:i/>
                          <w:spacing w:val="-4"/>
                          <w:sz w:val="14"/>
                          <w:szCs w:val="14"/>
                        </w:rPr>
                      </w:pPr>
                      <w:r>
                        <w:rPr>
                          <w:rFonts w:ascii="Arial" w:hAnsi="Arial" w:cs="Arial"/>
                          <w:b/>
                          <w:spacing w:val="-4"/>
                          <w:sz w:val="14"/>
                          <w:szCs w:val="14"/>
                        </w:rPr>
                        <w:t xml:space="preserve"> 6.   ΒΑΘΜΟΣ </w:t>
                      </w:r>
                      <w:r w:rsidRPr="0007438A">
                        <w:rPr>
                          <w:rFonts w:ascii="Arial" w:hAnsi="Arial" w:cs="Arial"/>
                          <w:b/>
                          <w:spacing w:val="-4"/>
                          <w:sz w:val="14"/>
                          <w:szCs w:val="14"/>
                        </w:rPr>
                        <w:t>ΒΑΣΙΚΟΥ</w:t>
                      </w:r>
                      <w:r>
                        <w:rPr>
                          <w:rFonts w:ascii="Arial" w:hAnsi="Arial" w:cs="Arial"/>
                          <w:b/>
                          <w:spacing w:val="-4"/>
                          <w:sz w:val="14"/>
                          <w:szCs w:val="14"/>
                        </w:rPr>
                        <w:t xml:space="preserve">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κατηγορίες  ΠΕ &amp; ΤΕ</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r>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κατηγορία ΔΕ</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11</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12</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13</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14</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15</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16</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17</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eastAsia="en-US"/>
                              </w:rPr>
                              <w:t>1</w:t>
                            </w:r>
                            <w:r>
                              <w:rPr>
                                <w:rFonts w:ascii="Arial" w:hAnsi="Arial" w:cs="Arial"/>
                                <w:bCs/>
                                <w:sz w:val="14"/>
                                <w:szCs w:val="14"/>
                                <w:lang w:val="en-US" w:eastAsia="en-US"/>
                              </w:rPr>
                              <w:t>8</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19</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20</w:t>
                            </w:r>
                          </w:p>
                        </w:tc>
                      </w:tr>
                      <w:tr w:rsidR="00B1778D" w:rsidTr="007F3FD0">
                        <w:trPr>
                          <w:trHeight w:val="224"/>
                        </w:trPr>
                        <w:tc>
                          <w:tcPr>
                            <w:tcW w:w="0" w:type="auto"/>
                            <w:vAlign w:val="center"/>
                            <w:hideMark/>
                          </w:tcPr>
                          <w:p w:rsidR="00B1778D" w:rsidRDefault="00B1778D"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220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240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260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280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300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320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340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360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380</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B1778D" w:rsidRDefault="00B1778D"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400</w:t>
                            </w:r>
                          </w:p>
                        </w:tc>
                      </w:tr>
                    </w:tbl>
                    <w:p w:rsidR="00B1778D" w:rsidRDefault="00B1778D" w:rsidP="0071576D">
                      <w:pPr>
                        <w:tabs>
                          <w:tab w:val="left" w:pos="284"/>
                        </w:tabs>
                        <w:ind w:hanging="6"/>
                        <w:rPr>
                          <w:rFonts w:ascii="Arial" w:hAnsi="Arial" w:cs="Arial"/>
                          <w:bCs/>
                          <w:sz w:val="8"/>
                          <w:szCs w:val="8"/>
                        </w:rPr>
                      </w:pPr>
                    </w:p>
                    <w:p w:rsidR="00B1778D" w:rsidRDefault="00B1778D" w:rsidP="0071576D">
                      <w:pPr>
                        <w:tabs>
                          <w:tab w:val="left" w:pos="284"/>
                        </w:tabs>
                        <w:ind w:hanging="6"/>
                        <w:rPr>
                          <w:rFonts w:ascii="Arial" w:hAnsi="Arial" w:cs="Arial"/>
                          <w:bCs/>
                          <w:sz w:val="8"/>
                          <w:szCs w:val="8"/>
                        </w:rPr>
                      </w:pPr>
                      <w:r>
                        <w:rPr>
                          <w:rFonts w:ascii="Arial" w:hAnsi="Arial" w:cs="Arial"/>
                          <w:bCs/>
                          <w:sz w:val="8"/>
                          <w:szCs w:val="8"/>
                        </w:rPr>
                        <w:t xml:space="preserve">              </w:t>
                      </w:r>
                    </w:p>
                    <w:p w:rsidR="00B1778D" w:rsidRDefault="00B1778D" w:rsidP="0071576D">
                      <w:pPr>
                        <w:tabs>
                          <w:tab w:val="left" w:pos="284"/>
                        </w:tabs>
                        <w:rPr>
                          <w:rFonts w:ascii="Arial" w:hAnsi="Arial" w:cs="Arial"/>
                          <w:b/>
                          <w:sz w:val="14"/>
                          <w:szCs w:val="14"/>
                        </w:rPr>
                      </w:pPr>
                      <w:r>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Pr>
                          <w:rFonts w:ascii="Arial" w:hAnsi="Arial" w:cs="Arial"/>
                          <w:sz w:val="14"/>
                          <w:szCs w:val="14"/>
                        </w:rPr>
                        <w:t>για τις κατηγορίες</w:t>
                      </w:r>
                      <w:r>
                        <w:rPr>
                          <w:rFonts w:ascii="Arial" w:hAnsi="Arial" w:cs="Arial"/>
                          <w:b/>
                          <w:sz w:val="14"/>
                          <w:szCs w:val="14"/>
                        </w:rPr>
                        <w:t xml:space="preserve">  ΠΕ και ΤΕ 150 μονάδες) *</w:t>
                      </w:r>
                    </w:p>
                    <w:p w:rsidR="00B1778D" w:rsidRDefault="00B1778D" w:rsidP="0071576D">
                      <w:pPr>
                        <w:tabs>
                          <w:tab w:val="left" w:pos="284"/>
                        </w:tabs>
                        <w:rPr>
                          <w:rFonts w:ascii="Arial" w:hAnsi="Arial" w:cs="Arial"/>
                          <w:b/>
                          <w:sz w:val="14"/>
                          <w:szCs w:val="14"/>
                        </w:rPr>
                      </w:pPr>
                    </w:p>
                    <w:p w:rsidR="00B1778D" w:rsidRDefault="00B1778D" w:rsidP="0071576D">
                      <w:pPr>
                        <w:tabs>
                          <w:tab w:val="left" w:pos="284"/>
                        </w:tabs>
                        <w:rPr>
                          <w:rFonts w:ascii="Arial" w:hAnsi="Arial" w:cs="Arial"/>
                          <w:b/>
                          <w:sz w:val="14"/>
                          <w:szCs w:val="14"/>
                        </w:rPr>
                      </w:pPr>
                      <w:r>
                        <w:rPr>
                          <w:rFonts w:ascii="Arial" w:hAnsi="Arial" w:cs="Arial"/>
                          <w:b/>
                          <w:sz w:val="14"/>
                          <w:szCs w:val="14"/>
                        </w:rPr>
                        <w:t>8</w:t>
                      </w:r>
                      <w:r>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αυτοτελής μεταπτυχιακός τίτλος</w:t>
                      </w:r>
                      <w:r>
                        <w:rPr>
                          <w:rFonts w:ascii="Arial" w:hAnsi="Arial" w:cs="Arial"/>
                          <w:b/>
                          <w:sz w:val="14"/>
                          <w:szCs w:val="14"/>
                        </w:rPr>
                        <w:t xml:space="preserve"> 70 μονάδες) *</w:t>
                      </w:r>
                    </w:p>
                    <w:p w:rsidR="00B1778D" w:rsidRDefault="00B1778D" w:rsidP="0071576D">
                      <w:pPr>
                        <w:tabs>
                          <w:tab w:val="left" w:pos="284"/>
                          <w:tab w:val="left" w:pos="426"/>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9.   ΕΝΙΑΙΟΣ ΚΑΙ ΑΔΙΑΣΠΑΣΤΟΣ ΤΙΤΛΟΣ ΣΠΟΥΔΩΝ ΜΕΤΑΠΤΥΧΙΑΚΟΥ ΕΠΙΠΕΔΟΥ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lang w:val="en-US"/>
                        </w:rPr>
                        <w:t>integrated</w:t>
                      </w:r>
                      <w:r w:rsidRPr="00757470">
                        <w:rPr>
                          <w:rFonts w:ascii="Arial" w:hAnsi="Arial" w:cs="Arial"/>
                          <w:sz w:val="14"/>
                          <w:szCs w:val="14"/>
                        </w:rPr>
                        <w:t xml:space="preserve"> </w:t>
                      </w:r>
                      <w:r>
                        <w:rPr>
                          <w:rFonts w:ascii="Arial" w:hAnsi="Arial" w:cs="Arial"/>
                          <w:sz w:val="14"/>
                          <w:szCs w:val="14"/>
                          <w:lang w:val="en-US"/>
                        </w:rPr>
                        <w:t>master</w:t>
                      </w:r>
                      <w:r>
                        <w:rPr>
                          <w:rFonts w:ascii="Arial" w:hAnsi="Arial" w:cs="Arial"/>
                          <w:b/>
                          <w:sz w:val="14"/>
                          <w:szCs w:val="14"/>
                        </w:rPr>
                        <w:t xml:space="preserve"> 35 μονάδες) *</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10.  </w:t>
                      </w:r>
                      <w:r>
                        <w:rPr>
                          <w:rFonts w:ascii="Arial" w:hAnsi="Arial" w:cs="Arial"/>
                          <w:b/>
                          <w:bCs/>
                          <w:sz w:val="14"/>
                          <w:szCs w:val="14"/>
                        </w:rPr>
                        <w:t xml:space="preserve">ΔΕΥΤΕΡΟΣ ΤΙΤΛΟΣ ΣΠΟΥΔΩΝ  </w:t>
                      </w: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B1778D" w:rsidRPr="0007496D" w:rsidRDefault="00B1778D" w:rsidP="0071576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 Δεύτερος τίτλος σπουδών (για την κατηγορία ΔΕ, της ίδιας εκπαιδευτικής βαθμίδας 25 μονάδες)</w:t>
                      </w:r>
                      <w:r w:rsidRPr="0007496D">
                        <w:rPr>
                          <w:rFonts w:ascii="Arial" w:hAnsi="Arial" w:cs="Arial"/>
                          <w:b/>
                          <w:sz w:val="14"/>
                          <w:szCs w:val="14"/>
                        </w:rPr>
                        <w:t>**</w:t>
                      </w: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11. ΕΜΠΕΙΡΙΑ (7 μονάδες ανά μήνα εμπειρίας και έως 84 μήνες)</w:t>
                      </w:r>
                    </w:p>
                    <w:p w:rsidR="00B1778D" w:rsidRDefault="00B1778D" w:rsidP="0071576D">
                      <w:pPr>
                        <w:tabs>
                          <w:tab w:val="left" w:pos="284"/>
                        </w:tabs>
                        <w:ind w:hanging="6"/>
                        <w:rPr>
                          <w:rFonts w:ascii="Arial" w:hAnsi="Arial" w:cs="Arial"/>
                          <w:b/>
                          <w:sz w:val="14"/>
                          <w:szCs w:val="14"/>
                        </w:rPr>
                      </w:pPr>
                    </w:p>
                    <w:tbl>
                      <w:tblPr>
                        <w:tblW w:w="10080"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B1778D" w:rsidTr="007F3FD0">
                        <w:trPr>
                          <w:trHeight w:val="341"/>
                        </w:trPr>
                        <w:tc>
                          <w:tcPr>
                            <w:tcW w:w="1425" w:type="dxa"/>
                            <w:vAlign w:val="center"/>
                            <w:hideMark/>
                          </w:tcPr>
                          <w:p w:rsidR="00B1778D" w:rsidRDefault="00B1778D"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μήνες εμπειρίας</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10</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13</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19"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val="en-US" w:eastAsia="en-US"/>
                              </w:rPr>
                            </w:pPr>
                            <w:r>
                              <w:rPr>
                                <w:rFonts w:ascii="Arial" w:hAnsi="Arial" w:cs="Arial"/>
                                <w:sz w:val="13"/>
                                <w:szCs w:val="13"/>
                                <w:lang w:eastAsia="en-US"/>
                              </w:rPr>
                              <w:t>5</w:t>
                            </w:r>
                            <w:r>
                              <w:rPr>
                                <w:rFonts w:ascii="Arial" w:hAnsi="Arial" w:cs="Arial"/>
                                <w:sz w:val="13"/>
                                <w:szCs w:val="13"/>
                                <w:lang w:val="en-US" w:eastAsia="en-US"/>
                              </w:rPr>
                              <w:t>7</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59</w:t>
                            </w:r>
                          </w:p>
                        </w:tc>
                        <w:tc>
                          <w:tcPr>
                            <w:tcW w:w="872"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 και άνω</w:t>
                            </w:r>
                          </w:p>
                        </w:tc>
                      </w:tr>
                      <w:tr w:rsidR="00B1778D" w:rsidTr="007F3FD0">
                        <w:trPr>
                          <w:trHeight w:val="341"/>
                        </w:trPr>
                        <w:tc>
                          <w:tcPr>
                            <w:tcW w:w="1425" w:type="dxa"/>
                            <w:vAlign w:val="center"/>
                            <w:hideMark/>
                          </w:tcPr>
                          <w:p w:rsidR="00B1778D" w:rsidRDefault="00B1778D"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μονάδες</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21</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28</w:t>
                            </w:r>
                          </w:p>
                        </w:tc>
                        <w:tc>
                          <w:tcPr>
                            <w:tcW w:w="361"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35</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42</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49</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56</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63</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70</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77</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91</w:t>
                            </w:r>
                          </w:p>
                        </w:tc>
                        <w:tc>
                          <w:tcPr>
                            <w:tcW w:w="433"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98</w:t>
                            </w:r>
                          </w:p>
                        </w:tc>
                        <w:tc>
                          <w:tcPr>
                            <w:tcW w:w="419"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399</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406</w:t>
                            </w:r>
                          </w:p>
                        </w:tc>
                        <w:tc>
                          <w:tcPr>
                            <w:tcW w:w="506"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413</w:t>
                            </w:r>
                          </w:p>
                        </w:tc>
                        <w:tc>
                          <w:tcPr>
                            <w:tcW w:w="872" w:type="dxa"/>
                            <w:vAlign w:val="center"/>
                          </w:tcPr>
                          <w:p w:rsidR="00B1778D" w:rsidRDefault="00B1778D" w:rsidP="007F3FD0">
                            <w:pPr>
                              <w:tabs>
                                <w:tab w:val="left" w:pos="284"/>
                              </w:tabs>
                              <w:spacing w:line="276" w:lineRule="auto"/>
                              <w:ind w:hanging="6"/>
                              <w:jc w:val="center"/>
                              <w:rPr>
                                <w:rFonts w:ascii="Arial" w:hAnsi="Arial" w:cs="Arial"/>
                                <w:sz w:val="13"/>
                                <w:szCs w:val="13"/>
                                <w:lang w:eastAsia="en-US"/>
                              </w:rPr>
                            </w:pPr>
                          </w:p>
                          <w:p w:rsidR="00B1778D" w:rsidRDefault="00B1778D"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588</w:t>
                            </w:r>
                          </w:p>
                        </w:tc>
                      </w:tr>
                    </w:tbl>
                    <w:p w:rsidR="00B1778D" w:rsidRDefault="00B1778D" w:rsidP="0071576D">
                      <w:pPr>
                        <w:tabs>
                          <w:tab w:val="left" w:pos="284"/>
                        </w:tabs>
                        <w:ind w:hanging="6"/>
                        <w:rPr>
                          <w:sz w:val="8"/>
                          <w:szCs w:val="8"/>
                        </w:rPr>
                      </w:pPr>
                    </w:p>
                    <w:p w:rsidR="00B1778D" w:rsidRDefault="00B1778D" w:rsidP="0071576D">
                      <w:pPr>
                        <w:tabs>
                          <w:tab w:val="left" w:pos="284"/>
                        </w:tabs>
                        <w:ind w:hanging="6"/>
                        <w:rPr>
                          <w:rFonts w:ascii="Arial" w:hAnsi="Arial" w:cs="Arial"/>
                          <w:b/>
                          <w:sz w:val="14"/>
                          <w:szCs w:val="14"/>
                        </w:rPr>
                      </w:pPr>
                    </w:p>
                    <w:p w:rsidR="00B1778D" w:rsidRDefault="00B1778D" w:rsidP="0071576D">
                      <w:pPr>
                        <w:tabs>
                          <w:tab w:val="left" w:pos="284"/>
                        </w:tabs>
                        <w:ind w:hanging="6"/>
                        <w:rPr>
                          <w:rFonts w:ascii="Arial" w:hAnsi="Arial" w:cs="Arial"/>
                          <w:b/>
                          <w:sz w:val="14"/>
                          <w:szCs w:val="14"/>
                        </w:rPr>
                      </w:pPr>
                      <w:r>
                        <w:rPr>
                          <w:rFonts w:ascii="Arial" w:hAnsi="Arial" w:cs="Arial"/>
                          <w:b/>
                          <w:sz w:val="14"/>
                          <w:szCs w:val="14"/>
                        </w:rPr>
                        <w:t xml:space="preserve">12. ΑΝΑΠΗΡΙΑ ΥΠΟΨΗΦΙΟΥ </w:t>
                      </w:r>
                      <w:r w:rsidRPr="00BD3287">
                        <w:rPr>
                          <w:rFonts w:ascii="Arial" w:hAnsi="Arial" w:cs="Arial"/>
                          <w:b/>
                          <w:sz w:val="14"/>
                          <w:szCs w:val="14"/>
                        </w:rPr>
                        <w:t>ΜΕ ΠΟΣΟΣΤΟ ΤΟΥΛΑΧΙΣΤΟΝ 50%</w:t>
                      </w:r>
                      <w:r>
                        <w:rPr>
                          <w:rFonts w:ascii="Arial" w:hAnsi="Arial" w:cs="Arial"/>
                          <w:b/>
                          <w:sz w:val="14"/>
                          <w:szCs w:val="14"/>
                        </w:rPr>
                        <w:t xml:space="preserve"> (200 μονάδες)</w:t>
                      </w:r>
                    </w:p>
                    <w:p w:rsidR="00B1778D" w:rsidRDefault="00B1778D" w:rsidP="0071576D">
                      <w:pPr>
                        <w:tabs>
                          <w:tab w:val="left" w:pos="284"/>
                        </w:tabs>
                        <w:ind w:hanging="6"/>
                        <w:rPr>
                          <w:sz w:val="8"/>
                          <w:szCs w:val="8"/>
                        </w:rPr>
                      </w:pPr>
                    </w:p>
                    <w:p w:rsidR="00B1778D" w:rsidRDefault="00B1778D" w:rsidP="0071576D">
                      <w:pPr>
                        <w:tabs>
                          <w:tab w:val="left" w:pos="284"/>
                        </w:tabs>
                        <w:ind w:hanging="6"/>
                        <w:rPr>
                          <w:rFonts w:ascii="Arial" w:hAnsi="Arial" w:cs="Arial"/>
                          <w:b/>
                          <w:sz w:val="14"/>
                          <w:szCs w:val="14"/>
                        </w:rPr>
                      </w:pPr>
                    </w:p>
                    <w:p w:rsidR="00B1778D" w:rsidRDefault="00B1778D" w:rsidP="004F7DF7">
                      <w:pPr>
                        <w:tabs>
                          <w:tab w:val="left" w:pos="284"/>
                        </w:tabs>
                        <w:ind w:hanging="6"/>
                        <w:rPr>
                          <w:rFonts w:ascii="Arial" w:hAnsi="Arial" w:cs="Arial"/>
                          <w:b/>
                          <w:sz w:val="14"/>
                          <w:szCs w:val="14"/>
                        </w:rPr>
                      </w:pPr>
                      <w:r>
                        <w:rPr>
                          <w:rFonts w:ascii="Arial" w:hAnsi="Arial" w:cs="Arial"/>
                          <w:b/>
                          <w:sz w:val="14"/>
                          <w:szCs w:val="14"/>
                        </w:rPr>
                        <w:t>13.  ΑΝΑΠΗΡΙΑ ΓΟΝΕΑ, ΤΕΚΝΟΥ, ΑΔΕΛΦΟΥ Ή ΣΥΖΥΓΟΥ ΜΕ ΠΟΣΟΣΤΟ ΤΟΥΛΑΧΙΣΤΟΝ 67% ή ΚΑΤ’ ΕΞΑΙΡΕΣΗ 50% ΚΑΙ ΑΝΩ  (130 μονάδες)</w:t>
                      </w:r>
                    </w:p>
                    <w:p w:rsidR="00B1778D" w:rsidRDefault="00B1778D" w:rsidP="004F7DF7">
                      <w:pPr>
                        <w:tabs>
                          <w:tab w:val="left" w:pos="284"/>
                        </w:tabs>
                        <w:rPr>
                          <w:rFonts w:ascii="Arial" w:hAnsi="Arial" w:cs="Arial"/>
                          <w:b/>
                          <w:sz w:val="14"/>
                          <w:szCs w:val="14"/>
                        </w:rPr>
                      </w:pPr>
                    </w:p>
                    <w:p w:rsidR="00B1778D" w:rsidRDefault="00B1778D" w:rsidP="0071576D">
                      <w:pPr>
                        <w:tabs>
                          <w:tab w:val="left" w:pos="284"/>
                        </w:tabs>
                        <w:ind w:hanging="6"/>
                        <w:jc w:val="both"/>
                        <w:rPr>
                          <w:rFonts w:ascii="Arial" w:hAnsi="Arial" w:cs="Arial"/>
                          <w:b/>
                          <w:sz w:val="14"/>
                          <w:szCs w:val="14"/>
                        </w:rPr>
                      </w:pPr>
                      <w:r w:rsidRPr="00FE7619">
                        <w:rPr>
                          <w:rFonts w:ascii="Arial" w:hAnsi="Arial" w:cs="Arial"/>
                          <w:b/>
                          <w:sz w:val="14"/>
                          <w:szCs w:val="14"/>
                        </w:rPr>
                        <w:t>*</w:t>
                      </w:r>
                      <w:bookmarkStart w:id="2" w:name="_Hlk57579291"/>
                      <w:r w:rsidRPr="00FE7619">
                        <w:rPr>
                          <w:rFonts w:ascii="Arial" w:hAnsi="Arial" w:cs="Arial"/>
                          <w:b/>
                          <w:sz w:val="14"/>
                          <w:szCs w:val="14"/>
                        </w:rPr>
                        <w:t>Τα κριτήρια 7, 8, 9, και 10</w:t>
                      </w:r>
                      <w:r>
                        <w:rPr>
                          <w:rFonts w:ascii="Arial" w:hAnsi="Arial" w:cs="Arial"/>
                          <w:b/>
                          <w:sz w:val="14"/>
                          <w:szCs w:val="14"/>
                        </w:rPr>
                        <w:t>α</w:t>
                      </w:r>
                      <w:r w:rsidRPr="00FE7619">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(intergrated master)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(integrated master),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2"/>
                    </w:p>
                    <w:p w:rsidR="00B1778D" w:rsidRDefault="00B1778D" w:rsidP="0071576D">
                      <w:pPr>
                        <w:tabs>
                          <w:tab w:val="left" w:pos="284"/>
                        </w:tabs>
                        <w:ind w:hanging="6"/>
                        <w:jc w:val="both"/>
                        <w:rPr>
                          <w:rFonts w:ascii="Arial" w:hAnsi="Arial" w:cs="Arial"/>
                          <w:b/>
                          <w:sz w:val="14"/>
                          <w:szCs w:val="14"/>
                        </w:rPr>
                      </w:pPr>
                    </w:p>
                    <w:p w:rsidR="00B1778D" w:rsidRPr="00327E2D" w:rsidRDefault="00B1778D" w:rsidP="0071576D">
                      <w:pPr>
                        <w:pStyle w:val="BodyText32"/>
                        <w:widowControl/>
                        <w:tabs>
                          <w:tab w:val="clear" w:pos="360"/>
                        </w:tabs>
                        <w:rPr>
                          <w:rFonts w:ascii="Arial" w:hAnsi="Arial" w:cs="Arial"/>
                          <w:szCs w:val="24"/>
                          <w:u w:val="single"/>
                          <w:lang w:val="el-GR"/>
                        </w:rPr>
                      </w:pPr>
                      <w:r w:rsidRPr="0007496D">
                        <w:rPr>
                          <w:rFonts w:ascii="Arial" w:hAnsi="Arial" w:cs="Arial"/>
                          <w:b w:val="0"/>
                          <w:sz w:val="14"/>
                          <w:szCs w:val="14"/>
                          <w:lang w:val="el-GR"/>
                        </w:rPr>
                        <w:t xml:space="preserve">** </w:t>
                      </w:r>
                      <w:r w:rsidRPr="0007496D">
                        <w:rPr>
                          <w:rFonts w:ascii="Arial" w:hAnsi="Arial" w:cs="Arial"/>
                          <w:sz w:val="14"/>
                          <w:szCs w:val="14"/>
                          <w:lang w:val="el-GR"/>
                        </w:rPr>
                        <w:t>Για τη Δευτεροβάθμια Εκπαίδευση, ο</w:t>
                      </w:r>
                      <w:r w:rsidRPr="0007496D">
                        <w:rPr>
                          <w:rFonts w:ascii="Arial" w:hAnsi="Arial" w:cs="Arial"/>
                          <w:sz w:val="14"/>
                          <w:szCs w:val="14"/>
                        </w:rPr>
                        <w:t> </w:t>
                      </w:r>
                      <w:r w:rsidRPr="0007496D">
                        <w:rPr>
                          <w:rFonts w:ascii="Arial" w:hAnsi="Arial" w:cs="Arial"/>
                          <w:sz w:val="14"/>
                          <w:szCs w:val="14"/>
                          <w:lang w:val="el-GR"/>
                        </w:rPr>
                        <w:t>δεύτερος τίτλος σπουδών,  μπορεί να είναι είτε πτυχίο ή δίπλωμα επαγγελματικής ειδικότητας, εκπαίδευσης και κατάρτισης, επιπέδου</w:t>
                      </w:r>
                      <w:r w:rsidRPr="0007496D">
                        <w:rPr>
                          <w:rFonts w:ascii="Arial" w:hAnsi="Arial" w:cs="Arial"/>
                          <w:sz w:val="14"/>
                          <w:szCs w:val="14"/>
                        </w:rPr>
                        <w:t> </w:t>
                      </w:r>
                      <w:r w:rsidRPr="0007496D">
                        <w:rPr>
                          <w:rFonts w:ascii="Arial" w:hAnsi="Arial" w:cs="Arial"/>
                          <w:sz w:val="14"/>
                          <w:szCs w:val="14"/>
                          <w:lang w:val="el-GR"/>
                        </w:rPr>
                        <w:t xml:space="preserve"> 5 που χορηγείται στους αποφοίτους του «Μεταλυκειακού έτους</w:t>
                      </w:r>
                      <w:r w:rsidRPr="0007496D">
                        <w:rPr>
                          <w:rFonts w:ascii="Arial" w:hAnsi="Arial" w:cs="Arial"/>
                          <w:sz w:val="14"/>
                          <w:szCs w:val="14"/>
                        </w:rPr>
                        <w:t> </w:t>
                      </w:r>
                      <w:r w:rsidRPr="0007496D">
                        <w:rPr>
                          <w:rFonts w:ascii="Arial" w:hAnsi="Arial" w:cs="Arial"/>
                          <w:sz w:val="14"/>
                          <w:szCs w:val="14"/>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07496D">
                        <w:rPr>
                          <w:rFonts w:ascii="Arial" w:hAnsi="Arial" w:cs="Arial"/>
                          <w:sz w:val="14"/>
                          <w:szCs w:val="14"/>
                        </w:rPr>
                        <w:t> </w:t>
                      </w:r>
                      <w:r w:rsidRPr="0007496D">
                        <w:rPr>
                          <w:rFonts w:ascii="Arial" w:hAnsi="Arial" w:cs="Arial"/>
                          <w:sz w:val="14"/>
                          <w:szCs w:val="14"/>
                          <w:lang w:val="el-GR"/>
                        </w:rPr>
                        <w:t>5 που χορηγείται στους αποφοίτους των Κέντρων Επαγγελματικής Εκπαίδευσης των</w:t>
                      </w:r>
                      <w:r w:rsidRPr="0007496D">
                        <w:rPr>
                          <w:rFonts w:ascii="Arial" w:hAnsi="Arial" w:cs="Arial"/>
                          <w:sz w:val="14"/>
                          <w:szCs w:val="14"/>
                        </w:rPr>
                        <w:t> </w:t>
                      </w:r>
                      <w:r w:rsidRPr="0007496D">
                        <w:rPr>
                          <w:rFonts w:ascii="Arial" w:hAnsi="Arial" w:cs="Arial"/>
                          <w:sz w:val="14"/>
                          <w:szCs w:val="14"/>
                          <w:lang w:val="el-GR"/>
                        </w:rPr>
                        <w:t>Α.Ε.Ι.</w:t>
                      </w:r>
                    </w:p>
                    <w:p w:rsidR="00B1778D" w:rsidRPr="0007496D" w:rsidRDefault="00B1778D" w:rsidP="0071576D">
                      <w:pPr>
                        <w:tabs>
                          <w:tab w:val="left" w:pos="284"/>
                        </w:tabs>
                        <w:ind w:hanging="6"/>
                        <w:jc w:val="both"/>
                        <w:rPr>
                          <w:rFonts w:ascii="Arial" w:hAnsi="Arial" w:cs="Arial"/>
                          <w:b/>
                          <w:sz w:val="14"/>
                          <w:szCs w:val="14"/>
                        </w:rPr>
                      </w:pPr>
                    </w:p>
                    <w:p w:rsidR="00B1778D" w:rsidRDefault="00B1778D" w:rsidP="00C16253">
                      <w:pPr>
                        <w:shd w:val="clear" w:color="auto" w:fill="FFFFFF"/>
                        <w:tabs>
                          <w:tab w:val="left" w:pos="284"/>
                        </w:tabs>
                        <w:jc w:val="both"/>
                        <w:rPr>
                          <w:rFonts w:ascii="Arial" w:hAnsi="Arial" w:cs="Arial"/>
                          <w:b/>
                          <w:sz w:val="14"/>
                          <w:szCs w:val="14"/>
                        </w:rPr>
                      </w:pPr>
                    </w:p>
                  </w:txbxContent>
                </v:textbox>
                <w10:wrap type="square"/>
              </v:shape>
            </w:pict>
          </mc:Fallback>
        </mc:AlternateContent>
      </w:r>
      <w:r w:rsidR="000971C4" w:rsidRPr="00B53412">
        <w:rPr>
          <w:szCs w:val="24"/>
        </w:rPr>
        <w:t>Η σειρά κατάταξης μεταξύ των υποψηφίων καθορίζεται με βάση τα ακόλουθα κριτήρια:</w:t>
      </w:r>
    </w:p>
    <w:p w:rsidR="002D630C" w:rsidRDefault="002D630C" w:rsidP="000971C4">
      <w:pPr>
        <w:tabs>
          <w:tab w:val="left" w:pos="0"/>
          <w:tab w:val="left" w:pos="567"/>
        </w:tabs>
        <w:jc w:val="both"/>
        <w:rPr>
          <w:szCs w:val="24"/>
        </w:rPr>
      </w:pPr>
    </w:p>
    <w:p w:rsidR="00166C3C" w:rsidRDefault="002D630C" w:rsidP="00166C3C">
      <w:pPr>
        <w:tabs>
          <w:tab w:val="left" w:pos="0"/>
          <w:tab w:val="left" w:pos="567"/>
        </w:tabs>
        <w:spacing w:line="360" w:lineRule="auto"/>
        <w:jc w:val="both"/>
        <w:rPr>
          <w:szCs w:val="24"/>
        </w:rPr>
      </w:pPr>
      <w:r>
        <w:rPr>
          <w:szCs w:val="24"/>
        </w:rPr>
        <w:t xml:space="preserve"> </w:t>
      </w:r>
    </w:p>
    <w:p w:rsidR="009134BE" w:rsidRDefault="009134BE" w:rsidP="009134BE">
      <w:pPr>
        <w:spacing w:line="360" w:lineRule="auto"/>
        <w:rPr>
          <w:b/>
          <w:szCs w:val="24"/>
          <w:u w:val="single"/>
        </w:rPr>
      </w:pPr>
    </w:p>
    <w:p w:rsidR="004572F7" w:rsidRDefault="004572F7"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9134BE" w:rsidRPr="007F47D9" w:rsidRDefault="009134BE" w:rsidP="009134BE">
      <w:pPr>
        <w:spacing w:line="360" w:lineRule="auto"/>
        <w:rPr>
          <w:szCs w:val="24"/>
        </w:rPr>
      </w:pPr>
      <w:r w:rsidRPr="007F47D9">
        <w:rPr>
          <w:b/>
          <w:szCs w:val="24"/>
          <w:u w:val="single"/>
        </w:rPr>
        <w:t>ΕΜΠΕΙΡΙΑ</w:t>
      </w:r>
    </w:p>
    <w:p w:rsidR="009134BE" w:rsidRPr="007F47D9" w:rsidRDefault="009134BE" w:rsidP="009134BE">
      <w:pPr>
        <w:tabs>
          <w:tab w:val="left" w:pos="426"/>
          <w:tab w:val="left" w:pos="567"/>
        </w:tabs>
        <w:spacing w:line="360" w:lineRule="auto"/>
        <w:ind w:right="-427"/>
        <w:rPr>
          <w:b/>
          <w:szCs w:val="24"/>
          <w:u w:val="single"/>
        </w:rPr>
      </w:pPr>
      <w:r w:rsidRPr="007F47D9">
        <w:rPr>
          <w:b/>
          <w:szCs w:val="24"/>
          <w:u w:val="single"/>
        </w:rPr>
        <w:t>ΒΑΘΜΟΛΟΓΟΥΜΕΝΗ ΕΜΠΕ</w:t>
      </w:r>
      <w:r>
        <w:rPr>
          <w:b/>
          <w:szCs w:val="24"/>
          <w:u w:val="single"/>
        </w:rPr>
        <w:t>ΙΡΙΑ ΥΠΟΨΗΦΙΩΝ ΚΑΤΗΓΟΡΑΣ</w:t>
      </w:r>
      <w:r w:rsidR="00BA7535">
        <w:rPr>
          <w:b/>
          <w:szCs w:val="24"/>
          <w:u w:val="single"/>
        </w:rPr>
        <w:t xml:space="preserve"> </w:t>
      </w:r>
      <w:r w:rsidR="000D1742">
        <w:rPr>
          <w:b/>
          <w:szCs w:val="24"/>
          <w:u w:val="single"/>
        </w:rPr>
        <w:t>ΤΕΧΝΟΛΟΓΙΚΗΣ (Τ</w:t>
      </w:r>
      <w:r>
        <w:rPr>
          <w:b/>
          <w:szCs w:val="24"/>
          <w:u w:val="single"/>
        </w:rPr>
        <w:t>Ε)</w:t>
      </w:r>
      <w:r w:rsidR="00AD7174">
        <w:rPr>
          <w:b/>
          <w:szCs w:val="24"/>
          <w:u w:val="single"/>
        </w:rPr>
        <w:t xml:space="preserve"> </w:t>
      </w:r>
      <w:r w:rsidRPr="007F47D9">
        <w:rPr>
          <w:b/>
          <w:szCs w:val="24"/>
          <w:u w:val="single"/>
        </w:rPr>
        <w:t>ΕΚΠΑΙΔΕΥΣΗΣ</w:t>
      </w:r>
      <w:r>
        <w:rPr>
          <w:b/>
          <w:szCs w:val="24"/>
          <w:u w:val="single"/>
        </w:rPr>
        <w:t>.</w:t>
      </w:r>
    </w:p>
    <w:tbl>
      <w:tblPr>
        <w:tblW w:w="52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gridCol w:w="7528"/>
      </w:tblGrid>
      <w:tr w:rsidR="009134BE" w:rsidRPr="007F47D9" w:rsidTr="000D1742">
        <w:trPr>
          <w:trHeight w:val="947"/>
        </w:trPr>
        <w:tc>
          <w:tcPr>
            <w:tcW w:w="5000" w:type="pct"/>
            <w:gridSpan w:val="2"/>
            <w:tcBorders>
              <w:bottom w:val="single" w:sz="4" w:space="0" w:color="auto"/>
            </w:tcBorders>
            <w:shd w:val="clear" w:color="auto" w:fill="auto"/>
          </w:tcPr>
          <w:p w:rsidR="009134BE" w:rsidRPr="007F47D9" w:rsidRDefault="009134BE" w:rsidP="00CD057B">
            <w:pPr>
              <w:tabs>
                <w:tab w:val="left" w:pos="567"/>
              </w:tabs>
              <w:spacing w:before="60" w:line="360" w:lineRule="auto"/>
              <w:jc w:val="both"/>
              <w:rPr>
                <w:szCs w:val="24"/>
              </w:rPr>
            </w:pPr>
            <w:r w:rsidRPr="007F47D9">
              <w:rPr>
                <w:szCs w:val="24"/>
              </w:rPr>
              <w:t>Ως</w:t>
            </w:r>
            <w:r w:rsidR="00AD7174">
              <w:rPr>
                <w:szCs w:val="24"/>
              </w:rPr>
              <w:t xml:space="preserve"> βαθμολογούμενη εμπειρία για τους παρακάτω κωδικούς θέσεων</w:t>
            </w:r>
            <w:r w:rsidRPr="007F47D9">
              <w:rPr>
                <w:szCs w:val="24"/>
              </w:rPr>
              <w:t xml:space="preserve"> νοείται η απασχόληση με σχέση εργασίας ή σύμβαση έργου στο δημόσιο ή ιδιωτικό τομέα ή άσκηση επαγγέλματος σε καθήκοντα ή έργα </w:t>
            </w:r>
            <w:r w:rsidR="00AD7174">
              <w:rPr>
                <w:b/>
                <w:szCs w:val="24"/>
              </w:rPr>
              <w:t>συναφή με το αντικείμενο των</w:t>
            </w:r>
            <w:r>
              <w:rPr>
                <w:b/>
                <w:szCs w:val="24"/>
              </w:rPr>
              <w:t xml:space="preserve"> προς πλήρωση θέσ</w:t>
            </w:r>
            <w:r w:rsidR="00AD7174">
              <w:rPr>
                <w:b/>
                <w:szCs w:val="24"/>
              </w:rPr>
              <w:t>εων</w:t>
            </w:r>
            <w:r w:rsidRPr="007F47D9">
              <w:rPr>
                <w:szCs w:val="24"/>
              </w:rPr>
              <w:t>.</w:t>
            </w:r>
          </w:p>
        </w:tc>
      </w:tr>
      <w:tr w:rsidR="009134BE" w:rsidRPr="007F47D9" w:rsidTr="000D1742">
        <w:trPr>
          <w:trHeight w:val="423"/>
        </w:trPr>
        <w:tc>
          <w:tcPr>
            <w:tcW w:w="1352" w:type="pct"/>
            <w:shd w:val="clear" w:color="auto" w:fill="E5FFFF"/>
            <w:vAlign w:val="center"/>
          </w:tcPr>
          <w:p w:rsidR="009134BE" w:rsidRPr="007F47D9" w:rsidRDefault="009134BE" w:rsidP="00CD057B">
            <w:pPr>
              <w:tabs>
                <w:tab w:val="left" w:pos="567"/>
              </w:tabs>
              <w:spacing w:line="360" w:lineRule="auto"/>
              <w:jc w:val="center"/>
              <w:rPr>
                <w:b/>
                <w:szCs w:val="24"/>
              </w:rPr>
            </w:pPr>
            <w:r w:rsidRPr="007F47D9">
              <w:rPr>
                <w:b/>
                <w:szCs w:val="24"/>
              </w:rPr>
              <w:t>ΚΩΔΙΚΟΣ ΘΕΣΕΩΝ</w:t>
            </w:r>
          </w:p>
        </w:tc>
        <w:tc>
          <w:tcPr>
            <w:tcW w:w="3648" w:type="pct"/>
            <w:shd w:val="clear" w:color="auto" w:fill="E5FFFF"/>
            <w:vAlign w:val="center"/>
          </w:tcPr>
          <w:p w:rsidR="009134BE" w:rsidRPr="007F47D9" w:rsidRDefault="009134BE" w:rsidP="00CD057B">
            <w:pPr>
              <w:tabs>
                <w:tab w:val="left" w:pos="567"/>
              </w:tabs>
              <w:spacing w:line="360" w:lineRule="auto"/>
              <w:jc w:val="center"/>
              <w:rPr>
                <w:b/>
                <w:szCs w:val="24"/>
              </w:rPr>
            </w:pPr>
            <w:r w:rsidRPr="007F47D9">
              <w:rPr>
                <w:b/>
                <w:szCs w:val="24"/>
              </w:rPr>
              <w:t>ΕΜΠΕΙΡΙΑ ΚΑΙ ΤΡΟΠΟΣ ΑΠΟΔΕΙΞΗΣ</w:t>
            </w:r>
          </w:p>
        </w:tc>
      </w:tr>
      <w:tr w:rsidR="009134BE" w:rsidRPr="007F47D9" w:rsidTr="000D1742">
        <w:trPr>
          <w:trHeight w:val="423"/>
        </w:trPr>
        <w:tc>
          <w:tcPr>
            <w:tcW w:w="1352" w:type="pct"/>
            <w:shd w:val="clear" w:color="auto" w:fill="auto"/>
            <w:vAlign w:val="center"/>
          </w:tcPr>
          <w:p w:rsidR="009134BE" w:rsidRPr="00865208" w:rsidRDefault="004F7DF7" w:rsidP="00CD057B">
            <w:pPr>
              <w:tabs>
                <w:tab w:val="left" w:pos="567"/>
              </w:tabs>
              <w:spacing w:line="360" w:lineRule="auto"/>
              <w:jc w:val="center"/>
              <w:rPr>
                <w:b/>
                <w:szCs w:val="24"/>
              </w:rPr>
            </w:pPr>
            <w:r>
              <w:rPr>
                <w:b/>
                <w:szCs w:val="24"/>
              </w:rPr>
              <w:t>1</w:t>
            </w:r>
            <w:r w:rsidR="009134BE">
              <w:rPr>
                <w:b/>
                <w:szCs w:val="24"/>
              </w:rPr>
              <w:t>01</w:t>
            </w:r>
          </w:p>
        </w:tc>
        <w:tc>
          <w:tcPr>
            <w:tcW w:w="3648" w:type="pct"/>
            <w:shd w:val="clear" w:color="auto" w:fill="auto"/>
            <w:vAlign w:val="center"/>
          </w:tcPr>
          <w:p w:rsidR="00D52574" w:rsidRPr="001C6D13" w:rsidRDefault="00D52574" w:rsidP="00D52574">
            <w:pPr>
              <w:tabs>
                <w:tab w:val="left" w:pos="567"/>
              </w:tabs>
              <w:spacing w:before="60" w:after="60" w:line="360" w:lineRule="auto"/>
              <w:jc w:val="both"/>
            </w:pPr>
            <w:r w:rsidRPr="001C6D13">
              <w:t xml:space="preserve">Η εμπειρία λαμβάνεται υπόψη </w:t>
            </w:r>
            <w:r w:rsidRPr="001C6D13">
              <w:rPr>
                <w:b/>
              </w:rPr>
              <w:t>μετά την απόκτηση της ζητούμενης, από την παρούσα ανακοίνωση άδειας άσκησης επαγγέλματος</w:t>
            </w:r>
            <w:r w:rsidRPr="001C6D13">
              <w:t xml:space="preserve"> ή της βεβαίωσης πλήρωσης των νομίμων προϋποθέσεων για την άσκηση του επαγγέλματος Νοσηλευτού-Νοσηλεύτριας.</w:t>
            </w:r>
          </w:p>
          <w:p w:rsidR="009134BE" w:rsidRPr="00A32A1F" w:rsidRDefault="00D52574" w:rsidP="00D52574">
            <w:pPr>
              <w:tabs>
                <w:tab w:val="left" w:pos="567"/>
              </w:tabs>
              <w:spacing w:line="360" w:lineRule="auto"/>
              <w:jc w:val="both"/>
              <w:rPr>
                <w:szCs w:val="24"/>
              </w:rPr>
            </w:pPr>
            <w:r w:rsidRPr="001C6D13">
              <w:t xml:space="preserve">Για την απόδειξη της εμπειρίας αυτής βλ. δικαιολογητικά  </w:t>
            </w:r>
            <w:r w:rsidRPr="001C6D13">
              <w:rPr>
                <w:b/>
              </w:rPr>
              <w:t>σελίδες  46-55</w:t>
            </w:r>
            <w:r w:rsidRPr="001C6D13">
              <w:t xml:space="preserve"> του Παραρτήματος Ανακοινώσεων Συμβάσεων Εργασίας Ορισμένου Χρόνου (ΣΟΧ) - ΚΕΦΑΛΑΙΟ </w:t>
            </w:r>
            <w:r w:rsidRPr="001C6D13">
              <w:rPr>
                <w:bCs/>
              </w:rPr>
              <w:t>I.</w:t>
            </w:r>
            <w:r w:rsidRPr="001C6D13">
              <w:t>, ΕΝΟΤΗΤΑ 14 ΕΜΠΕΙΡΙΑ</w:t>
            </w:r>
            <w:r>
              <w:t>.</w:t>
            </w:r>
          </w:p>
        </w:tc>
      </w:tr>
      <w:tr w:rsidR="00AD7174" w:rsidRPr="007F47D9" w:rsidTr="000D1742">
        <w:trPr>
          <w:trHeight w:val="423"/>
        </w:trPr>
        <w:tc>
          <w:tcPr>
            <w:tcW w:w="1352" w:type="pct"/>
            <w:shd w:val="clear" w:color="auto" w:fill="auto"/>
            <w:vAlign w:val="center"/>
          </w:tcPr>
          <w:p w:rsidR="00AD7174" w:rsidRDefault="00D52574" w:rsidP="00CD057B">
            <w:pPr>
              <w:tabs>
                <w:tab w:val="left" w:pos="567"/>
              </w:tabs>
              <w:spacing w:line="360" w:lineRule="auto"/>
              <w:jc w:val="center"/>
              <w:rPr>
                <w:b/>
                <w:szCs w:val="24"/>
              </w:rPr>
            </w:pPr>
            <w:r>
              <w:rPr>
                <w:b/>
                <w:szCs w:val="24"/>
              </w:rPr>
              <w:t>102</w:t>
            </w:r>
          </w:p>
        </w:tc>
        <w:tc>
          <w:tcPr>
            <w:tcW w:w="3648" w:type="pct"/>
            <w:shd w:val="clear" w:color="auto" w:fill="auto"/>
            <w:vAlign w:val="center"/>
          </w:tcPr>
          <w:p w:rsidR="00D52574" w:rsidRDefault="00D52574" w:rsidP="00D52574">
            <w:pPr>
              <w:spacing w:line="360" w:lineRule="auto"/>
              <w:jc w:val="both"/>
            </w:pPr>
            <w:r>
              <w:rPr>
                <w:szCs w:val="24"/>
              </w:rPr>
              <w:t xml:space="preserve">Η εμπειρία λαμβάνεται υπόψη </w:t>
            </w:r>
            <w:r>
              <w:rPr>
                <w:b/>
                <w:szCs w:val="24"/>
              </w:rPr>
              <w:t>μετά την απόκτηση</w:t>
            </w:r>
            <w:r>
              <w:rPr>
                <w:szCs w:val="24"/>
              </w:rPr>
              <w:t xml:space="preserve"> </w:t>
            </w:r>
            <w:r w:rsidRPr="00D52574">
              <w:rPr>
                <w:szCs w:val="24"/>
              </w:rPr>
              <w:t xml:space="preserve">της ζητούμενης,  από την παρούσα Ανακοίνωση </w:t>
            </w:r>
            <w:r>
              <w:rPr>
                <w:b/>
                <w:bCs/>
                <w:szCs w:val="24"/>
              </w:rPr>
              <w:t xml:space="preserve">άδειας άσκησης επαγγέλματος </w:t>
            </w:r>
            <w:r>
              <w:t>Εργοθεραπευτή ή Βεβαίωσης πλήρωσης όλων των νόμιμων προϋποθέσεων για την άσκηση του επαγγέλματος Εργοθεραπευτή.</w:t>
            </w:r>
          </w:p>
          <w:p w:rsidR="00AD7174" w:rsidRDefault="00D52574" w:rsidP="00D52574">
            <w:pPr>
              <w:pStyle w:val="western"/>
              <w:spacing w:before="62" w:beforeAutospacing="0" w:after="62" w:line="360" w:lineRule="auto"/>
              <w:jc w:val="both"/>
            </w:pPr>
            <w:r w:rsidRPr="0037208B">
              <w:t xml:space="preserve">Για την απόδειξη της εμπειρίας αυτής βλ. δικαιολογητικά </w:t>
            </w:r>
            <w:r w:rsidRPr="0037208B">
              <w:rPr>
                <w:b/>
              </w:rPr>
              <w:t>σελίδες  46-55</w:t>
            </w:r>
            <w:r w:rsidRPr="0037208B">
              <w:t xml:space="preserve"> του Παραρτήματος Ανακοινώσεων Συμβάσεων Εργασίας Ορισμένου Χρόνου (ΣΟΧ) - ΚΕΦΑΛΑΙΟ </w:t>
            </w:r>
            <w:r w:rsidRPr="0037208B">
              <w:rPr>
                <w:bCs/>
                <w:lang w:val="en-US"/>
              </w:rPr>
              <w:t>I</w:t>
            </w:r>
            <w:r w:rsidRPr="0037208B">
              <w:rPr>
                <w:bCs/>
              </w:rPr>
              <w:t>.</w:t>
            </w:r>
            <w:r w:rsidRPr="0037208B">
              <w:t>, ΕΝΟΤΗΤΑ 14 ΕΜΠΕΙΡΙΑ.</w:t>
            </w:r>
          </w:p>
        </w:tc>
      </w:tr>
      <w:tr w:rsidR="00AD7174" w:rsidRPr="007F47D9" w:rsidTr="000D1742">
        <w:trPr>
          <w:trHeight w:val="423"/>
        </w:trPr>
        <w:tc>
          <w:tcPr>
            <w:tcW w:w="1352" w:type="pct"/>
            <w:shd w:val="clear" w:color="auto" w:fill="auto"/>
            <w:vAlign w:val="center"/>
          </w:tcPr>
          <w:p w:rsidR="00AD7174" w:rsidRDefault="00AD7174" w:rsidP="00CD057B">
            <w:pPr>
              <w:tabs>
                <w:tab w:val="left" w:pos="567"/>
              </w:tabs>
              <w:spacing w:line="360" w:lineRule="auto"/>
              <w:jc w:val="center"/>
              <w:rPr>
                <w:b/>
                <w:szCs w:val="24"/>
              </w:rPr>
            </w:pPr>
            <w:r>
              <w:rPr>
                <w:b/>
                <w:szCs w:val="24"/>
              </w:rPr>
              <w:t>103</w:t>
            </w:r>
          </w:p>
        </w:tc>
        <w:tc>
          <w:tcPr>
            <w:tcW w:w="3648" w:type="pct"/>
            <w:shd w:val="clear" w:color="auto" w:fill="auto"/>
            <w:vAlign w:val="center"/>
          </w:tcPr>
          <w:p w:rsidR="00AD7174" w:rsidRPr="004F7DF7" w:rsidRDefault="00AD7174" w:rsidP="00D52574">
            <w:pPr>
              <w:pStyle w:val="western"/>
              <w:spacing w:before="62" w:beforeAutospacing="0" w:after="62" w:line="360" w:lineRule="auto"/>
              <w:jc w:val="both"/>
            </w:pPr>
            <w:r>
              <w:t xml:space="preserve">Η εμπειρία λαμβάνεται υπόψη </w:t>
            </w:r>
            <w:r>
              <w:rPr>
                <w:b/>
                <w:bCs/>
              </w:rPr>
              <w:t>μετά την απόκτηση της ζητούμενης, από την παρούσα ανακοίνωση άδειας άσκησης επαγγέλματος</w:t>
            </w:r>
            <w:r>
              <w:t xml:space="preserve"> ή της βεβαίωσης πλήρωσης των νομίμων προϋποθέσεων για την άσκηση του επαγγέλματος Φυσικοθεραπευτή  .</w:t>
            </w:r>
          </w:p>
          <w:p w:rsidR="00AD7174" w:rsidRDefault="00AD7174" w:rsidP="00D52574">
            <w:pPr>
              <w:pStyle w:val="western"/>
              <w:spacing w:before="62" w:beforeAutospacing="0" w:after="62" w:line="360" w:lineRule="auto"/>
              <w:jc w:val="both"/>
            </w:pPr>
            <w:r w:rsidRPr="00C579E2">
              <w:rPr>
                <w:lang w:eastAsia="ar-SA"/>
              </w:rPr>
              <w:t xml:space="preserve">Για την απόδειξη της εμπειρίας αυτής βλ. δικαιολογητικά </w:t>
            </w:r>
            <w:r>
              <w:rPr>
                <w:b/>
                <w:lang w:eastAsia="ar-SA"/>
              </w:rPr>
              <w:t>σελίδες 46-55</w:t>
            </w:r>
            <w:r>
              <w:rPr>
                <w:lang w:eastAsia="ar-SA"/>
              </w:rPr>
              <w:t xml:space="preserve"> του Παραρτήματος Ανακοινώσεων Συμβάσεων Ε</w:t>
            </w:r>
            <w:r w:rsidRPr="00C579E2">
              <w:rPr>
                <w:lang w:eastAsia="ar-SA"/>
              </w:rPr>
              <w:t xml:space="preserve">ργασίας Ορισμένου Χρόνου (ΣΟΧ) - ΚΕΦΑΛΑΙΟ </w:t>
            </w:r>
            <w:r w:rsidRPr="00C579E2">
              <w:rPr>
                <w:bCs/>
                <w:lang w:eastAsia="ar-SA"/>
              </w:rPr>
              <w:t>Ι.</w:t>
            </w:r>
            <w:r w:rsidRPr="00C579E2">
              <w:rPr>
                <w:lang w:eastAsia="ar-SA"/>
              </w:rPr>
              <w:t xml:space="preserve">, </w:t>
            </w:r>
            <w:r>
              <w:rPr>
                <w:lang w:eastAsia="ar-SA"/>
              </w:rPr>
              <w:t>ΕΝΟΤΗΤΑ 14 ΕΜΠΕΙΡΙΑ.</w:t>
            </w:r>
          </w:p>
        </w:tc>
      </w:tr>
    </w:tbl>
    <w:p w:rsidR="00D52574" w:rsidRDefault="00D52574" w:rsidP="009134BE">
      <w:pPr>
        <w:tabs>
          <w:tab w:val="left" w:pos="1080"/>
        </w:tabs>
        <w:spacing w:before="120" w:line="360" w:lineRule="auto"/>
        <w:jc w:val="both"/>
        <w:rPr>
          <w:b/>
          <w:bCs/>
        </w:rPr>
      </w:pPr>
    </w:p>
    <w:p w:rsidR="009134BE" w:rsidRDefault="009134BE" w:rsidP="009134BE">
      <w:pPr>
        <w:tabs>
          <w:tab w:val="left" w:pos="1080"/>
        </w:tabs>
        <w:spacing w:before="120" w:line="360" w:lineRule="auto"/>
        <w:jc w:val="both"/>
        <w:rPr>
          <w:b/>
          <w:bCs/>
        </w:rPr>
      </w:pPr>
      <w:r>
        <w:rPr>
          <w:b/>
          <w:bCs/>
        </w:rPr>
        <w:t>Οι τρόποι υπολογισμού της εμπειρίας για τ</w:t>
      </w:r>
      <w:r w:rsidR="00C80B60">
        <w:rPr>
          <w:b/>
          <w:bCs/>
        </w:rPr>
        <w:t>ις ανωτέρω ειδικότητες</w:t>
      </w:r>
      <w:r>
        <w:rPr>
          <w:b/>
          <w:bCs/>
        </w:rPr>
        <w:t xml:space="preserve"> περιγράφονται αναλυτικά στο «Παράρτημα Ανακοινώσεων Συμβάσεων Εργασίας Ορισμένου Χρόνου (ΣΟΧ) με σήμανση έκδοσης «</w:t>
      </w:r>
      <w:r>
        <w:rPr>
          <w:b/>
          <w:bCs/>
          <w:u w:val="single"/>
        </w:rPr>
        <w:t>19-2-2025</w:t>
      </w:r>
      <w:r>
        <w:rPr>
          <w:b/>
          <w:bCs/>
        </w:rPr>
        <w:t xml:space="preserve">» (βλ. ΚΕΦΑΛΑΙΟ Ι., ενότητα 14, ΕΜΠΕΙΡΙΑ).  </w:t>
      </w:r>
    </w:p>
    <w:p w:rsidR="009134BE" w:rsidRDefault="009134BE" w:rsidP="009134BE">
      <w:pPr>
        <w:tabs>
          <w:tab w:val="left" w:pos="0"/>
        </w:tabs>
        <w:spacing w:line="360" w:lineRule="auto"/>
        <w:ind w:left="426" w:right="424" w:hanging="426"/>
        <w:jc w:val="both"/>
        <w:rPr>
          <w:b/>
          <w:bCs/>
          <w:u w:val="single"/>
        </w:rPr>
      </w:pPr>
    </w:p>
    <w:p w:rsidR="000D1742" w:rsidRDefault="000D1742" w:rsidP="009134BE">
      <w:pPr>
        <w:tabs>
          <w:tab w:val="left" w:pos="0"/>
        </w:tabs>
        <w:spacing w:line="360" w:lineRule="auto"/>
        <w:ind w:left="426" w:right="424" w:hanging="426"/>
        <w:jc w:val="both"/>
        <w:rPr>
          <w:b/>
          <w:u w:val="single"/>
        </w:rPr>
      </w:pPr>
    </w:p>
    <w:p w:rsidR="000D1742" w:rsidRDefault="000D1742" w:rsidP="009134BE">
      <w:pPr>
        <w:tabs>
          <w:tab w:val="left" w:pos="0"/>
        </w:tabs>
        <w:spacing w:line="360" w:lineRule="auto"/>
        <w:ind w:left="426" w:right="424" w:hanging="426"/>
        <w:jc w:val="both"/>
        <w:rPr>
          <w:b/>
          <w:u w:val="single"/>
        </w:rPr>
      </w:pPr>
    </w:p>
    <w:p w:rsidR="009134BE" w:rsidRPr="009A5FF4" w:rsidRDefault="009134BE" w:rsidP="009134BE">
      <w:pPr>
        <w:tabs>
          <w:tab w:val="left" w:pos="0"/>
        </w:tabs>
        <w:spacing w:line="360" w:lineRule="auto"/>
        <w:ind w:left="426" w:right="424" w:hanging="426"/>
        <w:jc w:val="both"/>
      </w:pPr>
      <w:r>
        <w:rPr>
          <w:b/>
          <w:u w:val="single"/>
        </w:rPr>
        <w:t>ΑΠΑΡΑΙΤΗΤΑ ΔΙΚΑΙΟΛΟΓΗΤΙΚΑ</w:t>
      </w:r>
    </w:p>
    <w:p w:rsidR="00352BCF" w:rsidRDefault="00352BCF" w:rsidP="00352BCF">
      <w:pPr>
        <w:spacing w:line="360" w:lineRule="auto"/>
        <w:ind w:right="-283"/>
        <w:jc w:val="both"/>
        <w:rPr>
          <w:b/>
          <w:szCs w:val="24"/>
        </w:rPr>
      </w:pPr>
      <w:r w:rsidRPr="00B63D39">
        <w:rPr>
          <w:szCs w:val="24"/>
        </w:rPr>
        <w:t xml:space="preserve">Οι υποψήφιοι για την απόδειξη των ΑΠΑΙΤΟΥΜΕΝΩΝ ΠΡΟΣΟΝΤΩΝ (βλ. ΠΙΝΑΚΑ Β), των λοιπών ιδιοτήτων τους και της εμπειρίας τους οφείλουν να υποβάλουν </w:t>
      </w:r>
      <w:r w:rsidRPr="00B63D39">
        <w:rPr>
          <w:b/>
          <w:szCs w:val="24"/>
        </w:rPr>
        <w:t>είτε αυτοπροσώπως, είτε ταχυδρομικά με συστημένη επιστολή</w:t>
      </w:r>
      <w:r w:rsidRPr="00B63D39">
        <w:rPr>
          <w:szCs w:val="24"/>
        </w:rPr>
        <w:t xml:space="preserve"> όλα τα  απαιτούμενα από την παρούσα ανακοίνωση και το </w:t>
      </w:r>
      <w:r w:rsidRPr="00B63D39">
        <w:rPr>
          <w:b/>
          <w:szCs w:val="24"/>
        </w:rPr>
        <w:t>«Παράρτημα Ανακοινώσεων Συμβάσεων Εργασίας Ορισμένου Χρόνου (ΣΟΧ)»</w:t>
      </w:r>
      <w:r w:rsidRPr="00B63D39">
        <w:rPr>
          <w:szCs w:val="24"/>
        </w:rPr>
        <w:t xml:space="preserve"> με σήμανση έκδοσης </w:t>
      </w:r>
      <w:r w:rsidRPr="00B63D39">
        <w:rPr>
          <w:b/>
          <w:szCs w:val="24"/>
        </w:rPr>
        <w:t xml:space="preserve">«19-2-2025» </w:t>
      </w:r>
      <w:r w:rsidRPr="00B63D39">
        <w:rPr>
          <w:szCs w:val="24"/>
        </w:rPr>
        <w:t xml:space="preserve">δικαιολογητικά, σύμφωνα με τα οριζόμενα στο </w:t>
      </w:r>
      <w:r w:rsidRPr="00B63D39">
        <w:rPr>
          <w:b/>
          <w:szCs w:val="24"/>
        </w:rPr>
        <w:t xml:space="preserve">ΚΕΦΑΛΑΙΟ </w:t>
      </w:r>
      <w:r w:rsidRPr="00B63D39">
        <w:rPr>
          <w:b/>
          <w:bCs/>
          <w:szCs w:val="24"/>
        </w:rPr>
        <w:t xml:space="preserve">I: </w:t>
      </w:r>
      <w:r w:rsidRPr="00B63D39">
        <w:rPr>
          <w:b/>
          <w:szCs w:val="24"/>
        </w:rPr>
        <w:t xml:space="preserve">ΑΠΑΡΑΙΤΗΤΑ ΔΙΚΑΙΟΛΟΓΗΤΙΚΑ ΣΥΜΜΕΤΟΧΗΣ, </w:t>
      </w:r>
      <w:r w:rsidRPr="00B63D39">
        <w:rPr>
          <w:b/>
          <w:szCs w:val="24"/>
          <w:u w:val="single"/>
          <w:lang w:eastAsia="zh-CN"/>
        </w:rPr>
        <w:t>εκτός</w:t>
      </w:r>
      <w:r w:rsidRPr="00B63D39">
        <w:rPr>
          <w:szCs w:val="24"/>
          <w:lang w:eastAsia="zh-CN"/>
        </w:rPr>
        <w:t xml:space="preserve"> από την Υπεύθυνη Δήλωση του ν. 1599/1986, όπως ισχύει, που αναφέρεται στο </w:t>
      </w:r>
      <w:r w:rsidRPr="00B63D39">
        <w:rPr>
          <w:b/>
          <w:szCs w:val="24"/>
        </w:rPr>
        <w:t xml:space="preserve">ΚΕΦΑΛΑΙΟ </w:t>
      </w:r>
      <w:r w:rsidRPr="00B63D39">
        <w:rPr>
          <w:b/>
          <w:bCs/>
          <w:szCs w:val="24"/>
        </w:rPr>
        <w:t>Ι.</w:t>
      </w:r>
      <w:r w:rsidRPr="00B63D39">
        <w:rPr>
          <w:b/>
          <w:szCs w:val="24"/>
        </w:rPr>
        <w:t xml:space="preserve">, ΕΝΟΤΗΤΑ </w:t>
      </w:r>
      <w:r w:rsidRPr="00B63D39">
        <w:rPr>
          <w:b/>
          <w:szCs w:val="24"/>
          <w:lang w:eastAsia="zh-CN"/>
        </w:rPr>
        <w:t>15</w:t>
      </w:r>
      <w:r w:rsidRPr="00B63D39">
        <w:rPr>
          <w:szCs w:val="24"/>
          <w:lang w:eastAsia="zh-CN"/>
        </w:rPr>
        <w:t xml:space="preserve"> </w:t>
      </w:r>
      <w:r w:rsidRPr="00B63D39">
        <w:rPr>
          <w:b/>
          <w:szCs w:val="24"/>
        </w:rPr>
        <w:t>ΚΩΛΥΜΑΤΑ</w:t>
      </w:r>
      <w:r>
        <w:rPr>
          <w:b/>
          <w:szCs w:val="24"/>
        </w:rPr>
        <w:t xml:space="preserve">. </w:t>
      </w:r>
    </w:p>
    <w:p w:rsidR="00352BCF" w:rsidRDefault="00352BCF" w:rsidP="00352BCF">
      <w:pPr>
        <w:spacing w:line="360" w:lineRule="auto"/>
        <w:ind w:right="-283"/>
        <w:jc w:val="both"/>
        <w:rPr>
          <w:szCs w:val="24"/>
        </w:rPr>
      </w:pPr>
      <w:r>
        <w:rPr>
          <w:szCs w:val="24"/>
        </w:rPr>
        <w:t xml:space="preserve">Σημειώνεται ότι, όπου απαιτείται ως δικαιολογητικό το πιστοποιητικό οικογενειακής κατάστασης, αυτό αναζητείται πλέον </w:t>
      </w:r>
      <w:r>
        <w:rPr>
          <w:b/>
          <w:szCs w:val="24"/>
        </w:rPr>
        <w:t>αυτεπαγγέλτως από την υπηρεσία μας</w:t>
      </w:r>
      <w:r>
        <w:rPr>
          <w:szCs w:val="24"/>
        </w:rPr>
        <w:t>, σύμφωνα με τα οριζόμενα στην υπ΄ αρ. ΔΙΔΔΔΗ/Φ.ΕΜΔ/4441/2025 (Β΄1234) Κ.Υ.Α. των Υπουργών Εσωτερικών και Ψηφιακής Διακυβέρνησης [σχετ. αρθρ. 2 της υπ’ αρ. 19173/2025 Κ.Υ.Α. (Β΄1783)].</w:t>
      </w:r>
    </w:p>
    <w:p w:rsidR="0035114B" w:rsidRDefault="0035114B" w:rsidP="00352BCF">
      <w:pPr>
        <w:spacing w:line="360" w:lineRule="auto"/>
        <w:ind w:right="-283"/>
        <w:jc w:val="both"/>
        <w:rPr>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52BCF" w:rsidRPr="004F4466" w:rsidTr="008D576D">
        <w:tc>
          <w:tcPr>
            <w:tcW w:w="9781" w:type="dxa"/>
            <w:shd w:val="clear" w:color="auto" w:fill="auto"/>
          </w:tcPr>
          <w:p w:rsidR="00352BCF" w:rsidRPr="004F4466" w:rsidRDefault="00352BCF" w:rsidP="008D576D">
            <w:pPr>
              <w:spacing w:line="360" w:lineRule="auto"/>
              <w:jc w:val="both"/>
              <w:rPr>
                <w:sz w:val="22"/>
                <w:szCs w:val="28"/>
              </w:rPr>
            </w:pPr>
            <w:r w:rsidRPr="004F4466">
              <w:rPr>
                <w:sz w:val="22"/>
                <w:szCs w:val="28"/>
              </w:rPr>
              <w:t xml:space="preserve">Μέχρι ενσωματώσεως των σχετικών αλλαγών στο «Παράρτημα ανακοινώσεων Συμβάσεων εργασίας Ορισμένου Χρόνου (ΣΟΧ)» με σήμανση έκδοσης </w:t>
            </w:r>
            <w:r w:rsidRPr="004F4466">
              <w:rPr>
                <w:b/>
                <w:sz w:val="22"/>
                <w:szCs w:val="28"/>
              </w:rPr>
              <w:t xml:space="preserve">«19-02-2025», </w:t>
            </w:r>
            <w:r w:rsidRPr="004F4466">
              <w:rPr>
                <w:sz w:val="22"/>
                <w:szCs w:val="28"/>
              </w:rPr>
              <w:t xml:space="preserve">η </w:t>
            </w:r>
            <w:r w:rsidRPr="004F4466">
              <w:rPr>
                <w:b/>
                <w:sz w:val="22"/>
                <w:szCs w:val="28"/>
              </w:rPr>
              <w:t>ΕΝΟΤΗΤΑ 8</w:t>
            </w:r>
            <w:r w:rsidRPr="004F4466">
              <w:rPr>
                <w:sz w:val="22"/>
                <w:szCs w:val="28"/>
              </w:rPr>
              <w:t xml:space="preserve">, </w:t>
            </w:r>
            <w:r w:rsidRPr="004F4466">
              <w:rPr>
                <w:sz w:val="22"/>
                <w:szCs w:val="28"/>
                <w:u w:val="single"/>
              </w:rPr>
              <w:t>αντικαθίσταται ως ακολούθως</w:t>
            </w:r>
            <w:r w:rsidRPr="004F4466">
              <w:rPr>
                <w:sz w:val="22"/>
                <w:szCs w:val="28"/>
              </w:rPr>
              <w:t>:</w:t>
            </w:r>
          </w:p>
          <w:p w:rsidR="00352BCF" w:rsidRPr="004F4466" w:rsidRDefault="00352BCF" w:rsidP="008D576D">
            <w:pPr>
              <w:spacing w:line="360" w:lineRule="auto"/>
              <w:jc w:val="both"/>
              <w:rPr>
                <w:b/>
                <w:sz w:val="22"/>
                <w:szCs w:val="28"/>
              </w:rPr>
            </w:pPr>
          </w:p>
          <w:p w:rsidR="00352BCF" w:rsidRPr="004F4466" w:rsidRDefault="00352BCF" w:rsidP="008D576D">
            <w:pPr>
              <w:spacing w:line="360" w:lineRule="auto"/>
              <w:jc w:val="both"/>
              <w:rPr>
                <w:b/>
                <w:sz w:val="22"/>
                <w:szCs w:val="28"/>
              </w:rPr>
            </w:pPr>
            <w:r w:rsidRPr="004F4466">
              <w:rPr>
                <w:b/>
                <w:sz w:val="22"/>
                <w:szCs w:val="28"/>
              </w:rPr>
              <w:t>ΤΡΙΤΕΚΝΟΣ ΓΟΝΕΑΣ ΚΑΙ ΤΕΚΝΟ ΤΡΙΤΕΚΝΗΣ ΟΙΚΟΓΕΝΕΙΑΣ</w:t>
            </w:r>
          </w:p>
          <w:p w:rsidR="00352BCF" w:rsidRPr="004F4466" w:rsidRDefault="00352BCF" w:rsidP="008D576D">
            <w:pPr>
              <w:spacing w:line="360" w:lineRule="auto"/>
              <w:ind w:left="120"/>
              <w:jc w:val="both"/>
              <w:rPr>
                <w:sz w:val="22"/>
                <w:szCs w:val="28"/>
              </w:rPr>
            </w:pPr>
            <w:r w:rsidRPr="004F4466">
              <w:rPr>
                <w:sz w:val="22"/>
                <w:szCs w:val="28"/>
              </w:rPr>
              <w:t xml:space="preserve">Σύμφωνα με το </w:t>
            </w:r>
            <w:r w:rsidRPr="004F4466">
              <w:rPr>
                <w:b/>
                <w:sz w:val="22"/>
                <w:szCs w:val="28"/>
              </w:rPr>
              <w:t xml:space="preserve">άρθρο 64 </w:t>
            </w:r>
            <w:r w:rsidRPr="004F4466">
              <w:rPr>
                <w:sz w:val="22"/>
                <w:szCs w:val="28"/>
              </w:rPr>
              <w:t>του</w:t>
            </w:r>
            <w:r w:rsidRPr="004F4466">
              <w:rPr>
                <w:b/>
                <w:sz w:val="22"/>
                <w:szCs w:val="28"/>
              </w:rPr>
              <w:t xml:space="preserve"> Ν. 4590/2019</w:t>
            </w:r>
            <w:r w:rsidRPr="004F4466">
              <w:rPr>
                <w:sz w:val="22"/>
                <w:szCs w:val="28"/>
              </w:rPr>
              <w:t xml:space="preserve"> (ΦΕΚ 17/τ. Α΄/2019), όπως τροποποιήθηκε και ισχύει [</w:t>
            </w:r>
            <w:r w:rsidRPr="004F4466">
              <w:rPr>
                <w:b/>
                <w:sz w:val="22"/>
                <w:szCs w:val="28"/>
              </w:rPr>
              <w:t>άρθρο 14</w:t>
            </w:r>
            <w:r w:rsidRPr="004F4466">
              <w:rPr>
                <w:sz w:val="22"/>
                <w:szCs w:val="28"/>
              </w:rPr>
              <w:t xml:space="preserve"> του </w:t>
            </w:r>
            <w:r w:rsidRPr="004F4466">
              <w:rPr>
                <w:b/>
                <w:sz w:val="22"/>
                <w:szCs w:val="28"/>
              </w:rPr>
              <w:t>Ν. 5270/2026</w:t>
            </w:r>
            <w:r w:rsidRPr="004F4466">
              <w:rPr>
                <w:sz w:val="22"/>
                <w:szCs w:val="28"/>
              </w:rPr>
              <w:t xml:space="preserve"> (Α΄ 9)]: </w:t>
            </w:r>
          </w:p>
          <w:p w:rsidR="00352BCF" w:rsidRPr="004F4466" w:rsidRDefault="00352BCF" w:rsidP="008D576D">
            <w:pPr>
              <w:spacing w:line="360" w:lineRule="auto"/>
              <w:ind w:left="120"/>
              <w:jc w:val="both"/>
              <w:rPr>
                <w:i/>
                <w:sz w:val="22"/>
                <w:szCs w:val="28"/>
              </w:rPr>
            </w:pPr>
            <w:r w:rsidRPr="004F4466">
              <w:rPr>
                <w:b/>
                <w:i/>
                <w:color w:val="000000"/>
                <w:sz w:val="22"/>
                <w:szCs w:val="28"/>
              </w:rPr>
              <w:t>1.</w:t>
            </w:r>
            <w:r w:rsidRPr="004F4466">
              <w:rPr>
                <w:i/>
                <w:color w:val="000000"/>
                <w:sz w:val="22"/>
                <w:szCs w:val="28"/>
              </w:rPr>
              <w:t xml:space="preserve"> Όπου στον ν. 4765/2021 (Α’ 6) αναφέρεται η ιδιότητα τρίτεκνου γονέα και η ιδιότητα τέκνου τρίτεκνης οικογένειας ισχύουν οι ακόλουθοι ορισμοί: α) Ως τρίτεκνος γονέας νοείται ο γονέας τριών (3) τέκνων από έναν (1) ή περισσότερους γάμους ή σύμφωνα συμβίωσης ή νομίμως αναγνωρισθέντων ή υιοθετημένων, είτε αυτά είναι ανήλικα, οπότε οι γονείς έχουν τη γονική μέριμνα και επιμέλεια, είτε ενήλικα. Για την αναγνώριση της τριτεκνικής ιδιότητας της μητέρας δεν απαιτείται τα τέκνα να έχουν γεννηθεί εντός γάμου ή συμφώνου συμβίωσης. </w:t>
            </w:r>
          </w:p>
          <w:p w:rsidR="00352BCF" w:rsidRPr="004F4466" w:rsidRDefault="00352BCF" w:rsidP="008D576D">
            <w:pPr>
              <w:spacing w:line="360" w:lineRule="auto"/>
              <w:ind w:left="120"/>
              <w:jc w:val="both"/>
              <w:rPr>
                <w:i/>
                <w:color w:val="000000"/>
                <w:sz w:val="22"/>
                <w:szCs w:val="28"/>
              </w:rPr>
            </w:pPr>
            <w:r w:rsidRPr="004F4466">
              <w:rPr>
                <w:i/>
                <w:color w:val="000000"/>
                <w:sz w:val="22"/>
                <w:szCs w:val="28"/>
              </w:rPr>
              <w:t>β) Ως τέκνο τρίτεκνης οικογένειας νοείται το τέκνο τρίτεκνου γονέα το οποίο δεν έχει συνάψει γάμο ή σύμφωνο συμβίωσης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(30ό) έτος της ηλικίας του, ανεξαρτήτως ηλικίας και οικογενειακής κατάστασης των λοιπών τέκνων. Στα τέκνα αυτά συνυπολογίζονται και όσα έχουν οποιαδήποτε αναπηρία σε ποσοστό εξήντα επτά τοις εκατό (67%) και άνω, ισοβίως, ανεξαρτήτως ηλικίας.</w:t>
            </w:r>
          </w:p>
          <w:p w:rsidR="00352BCF" w:rsidRPr="004F4466" w:rsidRDefault="00352BCF" w:rsidP="008D576D">
            <w:pPr>
              <w:spacing w:line="360" w:lineRule="auto"/>
              <w:ind w:left="120"/>
              <w:jc w:val="both"/>
              <w:rPr>
                <w:color w:val="000000"/>
                <w:sz w:val="22"/>
                <w:szCs w:val="28"/>
              </w:rPr>
            </w:pPr>
            <w:r w:rsidRPr="004F4466">
              <w:rPr>
                <w:b/>
                <w:i/>
                <w:color w:val="000000"/>
                <w:sz w:val="22"/>
                <w:szCs w:val="28"/>
              </w:rPr>
              <w:t>2.</w:t>
            </w:r>
            <w:r w:rsidRPr="004F4466">
              <w:rPr>
                <w:i/>
                <w:color w:val="000000"/>
                <w:sz w:val="22"/>
                <w:szCs w:val="28"/>
              </w:rPr>
              <w:t xml:space="preserve"> Οι γονείς που αποκτούν την τριτεκνική ιδιότητα βάσει της περ. α) της παρ. 1, τη διατηρούν ισόβια και απολαμβάνουν ισόβια τα δικαιώματα που απορρέουν από αυτήν.</w:t>
            </w:r>
            <w:r w:rsidRPr="004F4466">
              <w:rPr>
                <w:color w:val="000000"/>
                <w:sz w:val="22"/>
                <w:szCs w:val="28"/>
              </w:rPr>
              <w:t xml:space="preserve"> </w:t>
            </w:r>
          </w:p>
          <w:p w:rsidR="00352BCF" w:rsidRPr="004F4466" w:rsidRDefault="00352BCF" w:rsidP="008D576D">
            <w:pPr>
              <w:autoSpaceDE w:val="0"/>
              <w:autoSpaceDN w:val="0"/>
              <w:adjustRightInd w:val="0"/>
              <w:spacing w:line="360" w:lineRule="auto"/>
              <w:rPr>
                <w:b/>
                <w:sz w:val="22"/>
                <w:szCs w:val="28"/>
                <w:lang w:eastAsia="en-US"/>
              </w:rPr>
            </w:pPr>
          </w:p>
          <w:p w:rsidR="00352BCF" w:rsidRPr="004F4466" w:rsidRDefault="00352BCF" w:rsidP="008D576D">
            <w:pPr>
              <w:autoSpaceDE w:val="0"/>
              <w:autoSpaceDN w:val="0"/>
              <w:adjustRightInd w:val="0"/>
              <w:spacing w:line="360" w:lineRule="auto"/>
              <w:rPr>
                <w:color w:val="000000"/>
                <w:sz w:val="22"/>
                <w:szCs w:val="28"/>
              </w:rPr>
            </w:pPr>
            <w:r w:rsidRPr="004F4466">
              <w:rPr>
                <w:b/>
                <w:color w:val="000000"/>
                <w:sz w:val="22"/>
                <w:szCs w:val="28"/>
              </w:rPr>
              <w:lastRenderedPageBreak/>
              <w:t>ΤΡΟΠΟΣ ΑΠΟΔΕΙΞΗΣ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Για την απόδειξη της ιδιότητας του τριτέκνου ή τέκνου τρίτεκνης οικογένειας οι υποψήφιοι πρέπει να προσκομίσουν: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Πιστοποιητικό οικογενειακής κατάστασης του δήμου από το οποίο να προκύπτει η τριτεκνική ιδιότητα ή</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Αντίστοιχο πιστοποιητικό αρμόδιας αλλοδαπής αρχής.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Το πιστοποιητικό οικογενειακής κατάστασης του υποψηφίου πρέπει να περιλαμβάνει:</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Α.ΤΡΙΤΕΚΝΟΣ ΓΟΝΕΑΣ</w:t>
            </w: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 xml:space="preserve"> Όταν πρόκειται ο υποψήφιος να αποδείξει την ιδιότητά του ως γονέας με τρία τέκνα: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Ονοματεπώνυμο του ιδίου και της συζύγου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τελέσεως του γάμου τους ή του συμφώνου συμβίωσης.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από το γάμο αυτό ή το σύμφωνο συμβίωσης αποκτηθέντα ή υιοθετημένα τέκνα.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από άλλο ή άλλους γάμους ή άλλα σύμφωνα συμβίωσης του ιδίου ή της συζύγου του αποκτηθέντα ή υιοθετημένα τέκνα, τα οποία πρέπει να αναφέρονται αναλυτικά.</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για την μητέρα.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τέκνα, αλλά νομιμοποιηθέντα ή νομίμως αναγνωρισθέντα ή υιοθετημένα από τον πατέρα.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Β. ΤΕΚΝΟ ΤΡΙΤΕΚΝΗΣ ΟΙΚΟΓΕΝΕΙΑΣ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 Όταν πρόκειται ο υποψήφιος να αποδείξει την ιδιότητά του ως τέκνο τρίτεκνης οικογένειας:</w:t>
            </w:r>
          </w:p>
          <w:p w:rsidR="00352BCF" w:rsidRPr="004F4466" w:rsidRDefault="00352BCF" w:rsidP="008D576D">
            <w:pPr>
              <w:autoSpaceDE w:val="0"/>
              <w:autoSpaceDN w:val="0"/>
              <w:adjustRightInd w:val="0"/>
              <w:spacing w:line="360" w:lineRule="auto"/>
              <w:jc w:val="both"/>
              <w:rPr>
                <w:b/>
                <w:color w:val="000000"/>
                <w:sz w:val="22"/>
                <w:szCs w:val="28"/>
                <w:u w:val="single"/>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Ονοματεπώνυμο των γονέων και ημερομηνία του γάμου ή του συμφώνου συμβίωσης αυτών.</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Ονοματεπώνυμο του ιδίου και των από το γάμο αυτό ή το σύμφωνο συμβίωσης   αδελφών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από άλλο ή άλλους γάμους ή άλλα σύμφωνα συμβίωσης των γονέων του αποκτηθέντα ή υιοθετημένα τέκνα τα οποία πρέπει να αναφέρονται αναλυτικά.</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της μητέρας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τέκνα, αλλά νομιμοποιηθέντα ή νομίμως αναγνωρισθέντα ή υιοθετημένα από τον πατέρα.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Εκτός από το πιστοποιητικό οικογενειακής κατάστασης απαιτείται επιπλέον:</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Σε περίπτωση αναπηρίας τέκνου σε ποσοστό εξήντα επτά (67%) και άνω ισοβίως, ανεξαρτήτως ηλικίας και οικογενειακής κατάστασης: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lastRenderedPageBreak/>
              <w:t>Πιστοποιητικό από ΚΕ.Π.Α. (Κέντρα Πιστοποίησης Αναπηρίας), σε ισχύ, με το οποίο προσδιορίζεται η πάθηση ή βλάβη και το ποσοστό αναπηρίας. Επισημαίνεται ότι εκτός του Πιστοποιητικού ΚΕ.Π.Α. γίνονται δεκτά και πιστοποιητικά, σε ισχύ, από τις κάτωθι Υγειονομικές Επιτροπές: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Στρατού (Α.Σ.Υ.Ε.),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Ναυτικού (Α.Ν.Υ.Ε.),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Αεροπορίας (Α.Α.Υ.Ε.),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της Ελληνικής Αστυνομίας και</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του Πυροσβεστικού Σώματος.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Πιστοποιητικά Κέντρων Πιστοποίησης (ΚΕ.Π.Α.) σε ισχύ θεωρούνται όσα βεβαιώνουν το προβλεπόμενο ποσοστό αναπηρίας και τα οποία: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α) Αναφέρουν ότι ισχύουν εφ’ όρου ζωής ή ισχύουν επ’ αόριστο ή η πάθηση είναι μη αναστρέψιμη.</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β) 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Πιστοποιητικά ΚΕ.Π.Α. στα οποία δεν αναφέρεται η χρονική διάρκεια ισχύος, όπως ενδεικτικά όσα εκδίδονται στο πλαίσιο του ν. 2643/1998, δεν ισχύουν αυτοτελώς, αλλά αποτελούν αναπόσπαστο τμήμα άλλων (αρχικών) βεβαιώσεων ΚΕ.Π.Α., όπου αναγράφεται η ισχύς τους και επομένως πρέπει να προσκομίζονται αθροιστικά.</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Επιπλέον, οι πριν την 01.09.2011 εκδοθείσες βεβαιώσεις πιστοποίησης αναπηρίας από τις αντίστοιχες Α/βάθμιες Υγειονομικές Επιτροπές των νομαρχιών, της περιφέρειας ή των φορέων Κοινωνικής Ασφάλισης, εφ’ όσον πρόκειται για επ’ αόριστον κρίση, γίνονται δεκτές.</w:t>
            </w: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απόδειξης της σπουδαστικής ιδιότητας του τέκνου (υποψηφίου) :</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Βεβαίωση ανώτατου εκπαιδευτικού ιδρύματος και του αναγνωρισμένου ως ομοταγούς εκπαιδευτικού ιδρύματος της αλλοδαπής από την οποία να προκύπτει το χρονικό διάστημα σπουδών.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το τέκνο (υποψήφιος) διανύει τη στρατιωτική του θητεία: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Βεβαίωση των αρμόδιων αρχών </w:t>
            </w:r>
          </w:p>
          <w:p w:rsidR="00352BCF" w:rsidRPr="004F4466" w:rsidRDefault="00352BCF" w:rsidP="008D576D">
            <w:pPr>
              <w:autoSpaceDE w:val="0"/>
              <w:autoSpaceDN w:val="0"/>
              <w:adjustRightInd w:val="0"/>
              <w:spacing w:line="360" w:lineRule="auto"/>
              <w:jc w:val="both"/>
              <w:rPr>
                <w:color w:val="000000"/>
                <w:sz w:val="22"/>
                <w:szCs w:val="28"/>
              </w:rPr>
            </w:pP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έχει επέλθει ακύρωση του γάμου ή του συμφώνου συμβίωσης των γονέων υποψηφίων ή διαζύγιο ή διακοπή της έγγαμης συμβίωσης ή ένα ή περισσότερα από τα τέκνα έχουν γεννηθεί χωρίς γάμο ή σύμφωνο συμβίωσης  των γονέων τους: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Αποδεικτικά στοιχεία (επικυρωμένα αντίγραφα δικαστικών αποφάσεων ή άλλων πράξεων) από τα οποία να αποδεικνύεται ότι ο γονέας που συμμετέχει στη διαγωνιστική διαδικασία έχει αποκτήσει ή διατηρεί τη γονική μέριμνα και επιμέλεια των ως άνω τέκνων.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lastRenderedPageBreak/>
              <w:t>Το αντίστοιχο πιστοποιητικό οικογενειακής κατάστασης αλλοδαπής αρχής πρέπει να είναι πρόσφατης έκδοσης (όχι παλαιότερης των έξι μηνών από την ημερομηνία λήξης υποβολής των ηλεκτρονικών αιτήσεων συμμετοχής).</w:t>
            </w:r>
          </w:p>
          <w:p w:rsidR="00352BCF" w:rsidRPr="004F4466" w:rsidRDefault="00352BCF" w:rsidP="008D576D">
            <w:pPr>
              <w:pStyle w:val="BodyText22"/>
              <w:spacing w:line="360" w:lineRule="auto"/>
              <w:rPr>
                <w:rFonts w:ascii="Times New Roman" w:hAnsi="Times New Roman"/>
                <w:sz w:val="22"/>
                <w:szCs w:val="28"/>
              </w:rPr>
            </w:pPr>
          </w:p>
          <w:p w:rsidR="00352BCF" w:rsidRPr="004F4466" w:rsidRDefault="00352BCF" w:rsidP="008D576D">
            <w:pPr>
              <w:pStyle w:val="BodyText22"/>
              <w:spacing w:line="360" w:lineRule="auto"/>
              <w:rPr>
                <w:rFonts w:ascii="Times New Roman" w:hAnsi="Times New Roman"/>
                <w:b/>
                <w:sz w:val="22"/>
                <w:szCs w:val="28"/>
              </w:rPr>
            </w:pPr>
            <w:r w:rsidRPr="004F4466">
              <w:rPr>
                <w:rFonts w:ascii="Times New Roman" w:hAnsi="Times New Roman"/>
                <w:b/>
                <w:sz w:val="22"/>
                <w:szCs w:val="28"/>
              </w:rPr>
              <w:t>ΕΠΙΣΗΜΑΝΣΕΙΣ</w:t>
            </w:r>
          </w:p>
          <w:p w:rsidR="00352BCF" w:rsidRPr="004F4466" w:rsidRDefault="00352BCF" w:rsidP="008D576D">
            <w:pPr>
              <w:tabs>
                <w:tab w:val="left" w:pos="360"/>
              </w:tabs>
              <w:spacing w:line="360" w:lineRule="auto"/>
              <w:jc w:val="both"/>
              <w:rPr>
                <w:b/>
                <w:sz w:val="22"/>
                <w:szCs w:val="28"/>
              </w:rPr>
            </w:pPr>
            <w:r w:rsidRPr="004F4466">
              <w:rPr>
                <w:b/>
                <w:sz w:val="22"/>
                <w:szCs w:val="28"/>
              </w:rPr>
              <w:t xml:space="preserve">1. Για την απόδειξη της ιδιότητας του τρίτεκνου γονέα ή της ιδιότητας του τέκνου τρίτεκνης οικογένειας , </w:t>
            </w:r>
            <w:r w:rsidRPr="004F4466">
              <w:rPr>
                <w:sz w:val="22"/>
                <w:szCs w:val="28"/>
              </w:rPr>
              <w:t>οι υποψήφιοι της ημεδαπής ή της αλλοδαπής,</w:t>
            </w:r>
            <w:r w:rsidRPr="004F4466">
              <w:rPr>
                <w:b/>
                <w:sz w:val="22"/>
                <w:szCs w:val="28"/>
              </w:rPr>
              <w:t xml:space="preserve"> </w:t>
            </w:r>
            <w:r w:rsidRPr="004F4466">
              <w:rPr>
                <w:sz w:val="22"/>
                <w:szCs w:val="28"/>
              </w:rPr>
              <w:t xml:space="preserve">στην περίπτωση που δεν έχουν συμπληρώσει το σχετικό τετραγωνίδιο στο κατά περίπτωση έντυπο της αίτησης – υπεύθυνης δήλωσης με κωδικό </w:t>
            </w:r>
            <w:r w:rsidRPr="004F4466">
              <w:rPr>
                <w:b/>
                <w:smallCaps/>
                <w:sz w:val="22"/>
                <w:szCs w:val="28"/>
              </w:rPr>
              <w:t>εντυπο Α.Σ.Ε.Π.</w:t>
            </w:r>
            <w:r w:rsidRPr="004F4466">
              <w:rPr>
                <w:b/>
                <w:sz w:val="22"/>
                <w:szCs w:val="28"/>
              </w:rPr>
              <w:t xml:space="preserve"> ΣΟΧ 1</w:t>
            </w:r>
            <w:r w:rsidRPr="004F4466">
              <w:rPr>
                <w:b/>
                <w:sz w:val="22"/>
                <w:szCs w:val="28"/>
                <w:vertAlign w:val="superscript"/>
              </w:rPr>
              <w:t>ΠΕ/ΤΕ</w:t>
            </w:r>
            <w:r w:rsidRPr="004F4466">
              <w:rPr>
                <w:sz w:val="22"/>
                <w:szCs w:val="28"/>
              </w:rPr>
              <w:t xml:space="preserve"> ή </w:t>
            </w:r>
            <w:r w:rsidRPr="004F4466">
              <w:rPr>
                <w:b/>
                <w:smallCaps/>
                <w:sz w:val="22"/>
                <w:szCs w:val="28"/>
              </w:rPr>
              <w:t>εντυπο</w:t>
            </w:r>
            <w:r w:rsidRPr="004F4466">
              <w:rPr>
                <w:b/>
                <w:sz w:val="22"/>
                <w:szCs w:val="28"/>
              </w:rPr>
              <w:t xml:space="preserve"> Α.Σ.Ε.Π. ΣΟΧ 2</w:t>
            </w:r>
            <w:r w:rsidRPr="004F4466">
              <w:rPr>
                <w:b/>
                <w:sz w:val="22"/>
                <w:szCs w:val="28"/>
                <w:vertAlign w:val="superscript"/>
              </w:rPr>
              <w:t>ΔΕ/ΥΕ</w:t>
            </w:r>
            <w:r w:rsidRPr="004F4466">
              <w:rPr>
                <w:sz w:val="22"/>
                <w:szCs w:val="28"/>
              </w:rPr>
              <w:t xml:space="preserve">, προκειμένου να δηλώσουν ότι κατά το τρέχον ημερολογιακό έτος </w:t>
            </w:r>
            <w:r w:rsidRPr="004F4466">
              <w:rPr>
                <w:b/>
                <w:sz w:val="22"/>
                <w:szCs w:val="28"/>
              </w:rPr>
              <w:t>δεν έχει προσληφθεί</w:t>
            </w:r>
            <w:r w:rsidRPr="004F4466">
              <w:rPr>
                <w:sz w:val="22"/>
                <w:szCs w:val="28"/>
              </w:rPr>
              <w:t xml:space="preserve"> στον ίδιο φορέα άλλο μέλος της ίδιας οικογένειας κάνοντας χρήση της τριτεκνικής ιδιότητας, </w:t>
            </w:r>
            <w:r w:rsidRPr="004F4466">
              <w:rPr>
                <w:b/>
                <w:sz w:val="22"/>
                <w:szCs w:val="28"/>
              </w:rPr>
              <w:t>οφείλου</w:t>
            </w:r>
            <w:r w:rsidRPr="004F4466">
              <w:rPr>
                <w:sz w:val="22"/>
                <w:szCs w:val="28"/>
              </w:rPr>
              <w:t xml:space="preserve">ν να προσκομίσουν </w:t>
            </w:r>
            <w:r w:rsidRPr="004F4466">
              <w:rPr>
                <w:b/>
                <w:sz w:val="22"/>
                <w:szCs w:val="28"/>
              </w:rPr>
              <w:t>υπεύθυνη δήλωση</w:t>
            </w:r>
            <w:r w:rsidRPr="004F4466">
              <w:rPr>
                <w:sz w:val="22"/>
                <w:szCs w:val="28"/>
              </w:rPr>
              <w:t xml:space="preserve"> κατά το άρθρο 8 του Ν.1599/1986 με το ανωτέρω περιεχόμενο. </w:t>
            </w:r>
          </w:p>
          <w:p w:rsidR="00352BCF" w:rsidRPr="004F4466" w:rsidRDefault="00352BCF" w:rsidP="008D576D">
            <w:pPr>
              <w:spacing w:line="360" w:lineRule="auto"/>
              <w:jc w:val="both"/>
              <w:rPr>
                <w:sz w:val="22"/>
                <w:szCs w:val="28"/>
              </w:rPr>
            </w:pPr>
          </w:p>
          <w:p w:rsidR="00352BCF" w:rsidRPr="004F4466" w:rsidRDefault="00352BCF" w:rsidP="008D576D">
            <w:pPr>
              <w:spacing w:line="360" w:lineRule="auto"/>
              <w:jc w:val="both"/>
              <w:rPr>
                <w:sz w:val="22"/>
                <w:szCs w:val="28"/>
              </w:rPr>
            </w:pPr>
            <w:r w:rsidRPr="004F4466">
              <w:rPr>
                <w:b/>
                <w:sz w:val="22"/>
                <w:szCs w:val="28"/>
              </w:rPr>
              <w:t>2.</w:t>
            </w:r>
            <w:r w:rsidRPr="004F4466">
              <w:rPr>
                <w:sz w:val="22"/>
                <w:szCs w:val="28"/>
              </w:rPr>
              <w:t xml:space="preserve"> Εάν στην αυτή διαδικασία επιλέγονται ως προσληπτέοι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4F4466">
              <w:rPr>
                <w:b/>
                <w:sz w:val="22"/>
                <w:szCs w:val="28"/>
              </w:rPr>
              <w:t>διενεργείται δημόσια κλήρωση</w:t>
            </w:r>
            <w:r w:rsidRPr="004F4466">
              <w:rPr>
                <w:sz w:val="22"/>
                <w:szCs w:val="28"/>
              </w:rPr>
              <w:t xml:space="preserve"> μεταξύ των υποψηφίων που δικαιούνται να μοριοδοτηθούν από το παραπάνω κριτήριο (περ. ε΄ παρ.1 άρθρου 40 Ν.4765/2021).   </w:t>
            </w:r>
          </w:p>
          <w:p w:rsidR="00352BCF" w:rsidRPr="004F4466" w:rsidRDefault="00352BCF" w:rsidP="008D576D">
            <w:pPr>
              <w:spacing w:line="360" w:lineRule="auto"/>
              <w:jc w:val="both"/>
              <w:rPr>
                <w:sz w:val="22"/>
                <w:szCs w:val="28"/>
              </w:rPr>
            </w:pPr>
          </w:p>
          <w:p w:rsidR="00352BCF" w:rsidRPr="004F4466" w:rsidRDefault="00352BCF" w:rsidP="008D576D">
            <w:pPr>
              <w:spacing w:line="360" w:lineRule="auto"/>
              <w:jc w:val="both"/>
              <w:rPr>
                <w:b/>
                <w:sz w:val="22"/>
                <w:szCs w:val="28"/>
                <w:lang w:eastAsia="en-US"/>
              </w:rPr>
            </w:pPr>
            <w:r w:rsidRPr="004F4466">
              <w:rPr>
                <w:sz w:val="22"/>
                <w:szCs w:val="28"/>
              </w:rPr>
              <w:t>Η δημόσια κλήρωση διενεργείται πριν την ανάρτηση των πινάκων κατάταξης προκειμένου σε αυτούς να απεικονίζεται η ορθή βαθμολογία των υποψηφίων κατά τα ανωτέρω.</w:t>
            </w:r>
          </w:p>
        </w:tc>
      </w:tr>
    </w:tbl>
    <w:p w:rsidR="00D52E5B" w:rsidRDefault="00B249DF" w:rsidP="009134BE">
      <w:pPr>
        <w:tabs>
          <w:tab w:val="left" w:pos="1080"/>
        </w:tabs>
        <w:spacing w:after="120" w:line="360" w:lineRule="auto"/>
        <w:jc w:val="both"/>
        <w:rPr>
          <w:b/>
          <w:szCs w:val="24"/>
          <w:lang w:eastAsia="zh-CN"/>
        </w:rPr>
      </w:pPr>
      <w:r w:rsidRPr="00705F50">
        <w:rPr>
          <w:b/>
          <w:bCs/>
          <w:szCs w:val="24"/>
          <w:lang w:eastAsia="ar-SA"/>
        </w:rPr>
        <w:lastRenderedPageBreak/>
        <w:t xml:space="preserve">  </w:t>
      </w:r>
      <w:r w:rsidR="009134BE">
        <w:rPr>
          <w:b/>
          <w:bCs/>
          <w:szCs w:val="24"/>
          <w:lang w:eastAsia="ar-SA"/>
        </w:rPr>
        <w:t xml:space="preserve">                               </w:t>
      </w:r>
    </w:p>
    <w:p w:rsidR="000B34CA" w:rsidRPr="002538C5" w:rsidRDefault="000B34CA" w:rsidP="000B34CA">
      <w:pPr>
        <w:pStyle w:val="a3"/>
        <w:keepNext/>
        <w:spacing w:line="360" w:lineRule="auto"/>
        <w:ind w:left="0" w:right="424"/>
        <w:jc w:val="both"/>
        <w:rPr>
          <w:b/>
          <w:sz w:val="24"/>
          <w:szCs w:val="24"/>
          <w:u w:val="single"/>
        </w:rPr>
      </w:pPr>
      <w:r w:rsidRPr="002538C5">
        <w:rPr>
          <w:b/>
          <w:sz w:val="24"/>
          <w:szCs w:val="24"/>
          <w:u w:val="single"/>
        </w:rPr>
        <w:t xml:space="preserve">ΚΕΦΑΛΑΙΟ ΠΡΩΤΟ: Δημοσίευση της Ανακοίνωσης </w:t>
      </w:r>
    </w:p>
    <w:p w:rsidR="000B34CA" w:rsidRPr="00635D2E" w:rsidRDefault="00635D2E" w:rsidP="00635D2E">
      <w:pPr>
        <w:pStyle w:val="a3"/>
        <w:spacing w:after="120" w:line="360" w:lineRule="auto"/>
        <w:ind w:left="0"/>
        <w:jc w:val="both"/>
        <w:rPr>
          <w:sz w:val="24"/>
          <w:szCs w:val="24"/>
        </w:rPr>
      </w:pPr>
      <w:r w:rsidRPr="00635D2E">
        <w:rPr>
          <w:b/>
          <w:sz w:val="24"/>
          <w:szCs w:val="24"/>
        </w:rPr>
        <w:t>Περίληψη</w:t>
      </w:r>
      <w:r w:rsidRPr="00635D2E">
        <w:rPr>
          <w:sz w:val="24"/>
          <w:szCs w:val="24"/>
        </w:rPr>
        <w:t xml:space="preserve"> της παρούσας Ανακοίνωσης, η οποία πρέπει να περιέχει υποχρεωτικά τα προβλεπόμενα στην παρ. 1 του άρθρου 41 του ν. 4765/2021 στοιχεία και τα όρια ηλικίας της παρ. 1 του άρθρου 39 του ως άνω νόμου, να </w:t>
      </w:r>
      <w:r w:rsidRPr="00635D2E">
        <w:rPr>
          <w:b/>
          <w:sz w:val="24"/>
          <w:szCs w:val="24"/>
        </w:rPr>
        <w:t>δημοσιευθεί</w:t>
      </w:r>
      <w:r w:rsidRPr="00635D2E">
        <w:rPr>
          <w:sz w:val="24"/>
          <w:szCs w:val="24"/>
        </w:rPr>
        <w:t xml:space="preserve"> σε δύο (2) ημερήσιες ή εβδομαδιαίες τοπικές εφημερίδες </w:t>
      </w:r>
      <w:r w:rsidRPr="00635D2E">
        <w:rPr>
          <w:b/>
          <w:sz w:val="24"/>
          <w:szCs w:val="24"/>
        </w:rPr>
        <w:t xml:space="preserve">της Περιφερειακής Ενότητας </w:t>
      </w:r>
      <w:r w:rsidR="000A691A">
        <w:rPr>
          <w:b/>
          <w:sz w:val="24"/>
          <w:szCs w:val="24"/>
        </w:rPr>
        <w:t>Καβάλας</w:t>
      </w:r>
      <w:r w:rsidR="000B34CA" w:rsidRPr="00635D2E">
        <w:rPr>
          <w:b/>
          <w:sz w:val="24"/>
          <w:szCs w:val="24"/>
        </w:rPr>
        <w:t>,</w:t>
      </w:r>
      <w:r w:rsidR="000B34CA" w:rsidRPr="00635D2E">
        <w:rPr>
          <w:sz w:val="24"/>
          <w:szCs w:val="24"/>
        </w:rPr>
        <w:t xml:space="preserve"> εφόσον εκδίδονται. Σε περίπτωση που εκδίδεται μία εφημερίδα (ημερήσια ή εβδομαδιαία) η δημοσίευση θα γίνει στην εφημερίδα αυτή δύο (2) φορές.</w:t>
      </w:r>
    </w:p>
    <w:p w:rsidR="000B34CA" w:rsidRPr="000A691A" w:rsidRDefault="00D10ADA" w:rsidP="000A691A">
      <w:pPr>
        <w:pStyle w:val="Web"/>
        <w:spacing w:before="119" w:beforeAutospacing="0" w:after="0" w:line="360" w:lineRule="auto"/>
        <w:jc w:val="both"/>
        <w:rPr>
          <w:color w:val="000000"/>
        </w:rPr>
      </w:pPr>
      <w:r>
        <w:rPr>
          <w:b/>
        </w:rPr>
        <w:t>Το ΑΣΕΠ αναρτά την</w:t>
      </w:r>
      <w:r w:rsidR="00CE7DED">
        <w:t xml:space="preserve"> </w:t>
      </w:r>
      <w:r w:rsidR="00CE7DED" w:rsidRPr="00A14CA8">
        <w:rPr>
          <w:b/>
        </w:rPr>
        <w:t xml:space="preserve">Ανακοίνωση </w:t>
      </w:r>
      <w:r w:rsidR="00CE7DED">
        <w:rPr>
          <w:b/>
        </w:rPr>
        <w:t xml:space="preserve">στο διαδικτυακό του </w:t>
      </w:r>
      <w:r>
        <w:rPr>
          <w:b/>
        </w:rPr>
        <w:t>τόπο</w:t>
      </w:r>
      <w:r w:rsidR="00CE7DED">
        <w:rPr>
          <w:b/>
        </w:rPr>
        <w:t>, μετά την κοινοποίηση της έγκρισής της</w:t>
      </w:r>
      <w:r w:rsidR="00CE7DED">
        <w:t xml:space="preserve">. </w:t>
      </w:r>
      <w:r w:rsidR="00CE7DED">
        <w:rPr>
          <w:b/>
        </w:rPr>
        <w:t xml:space="preserve">Εντός είκοσι (20) ημερών </w:t>
      </w:r>
      <w:r w:rsidR="00CE7DED">
        <w:t>από την κοινοποίηση ή έγκριση ή τροποποίησή της</w:t>
      </w:r>
      <w:r w:rsidR="008F6AE5">
        <w:t xml:space="preserve"> από το Α.Σ.Ε.Π., </w:t>
      </w:r>
      <w:r w:rsidR="009134BE">
        <w:t xml:space="preserve">η Ανακοίνωση, </w:t>
      </w:r>
      <w:r w:rsidR="009134BE">
        <w:rPr>
          <w:b/>
        </w:rPr>
        <w:t>μαζί</w:t>
      </w:r>
      <w:r w:rsidR="009134BE">
        <w:t xml:space="preserve"> με το «Παράρτημα Ανακοινώσεων Συμβάσεων Εργασίας Ορισμένου Χρόνου (ΣΟΧ)» με σήμανση έκδοσης </w:t>
      </w:r>
      <w:r w:rsidR="009134BE">
        <w:rPr>
          <w:b/>
        </w:rPr>
        <w:t xml:space="preserve">«19-2-2025» </w:t>
      </w:r>
      <w:r w:rsidR="00BA7535">
        <w:rPr>
          <w:b/>
          <w:bCs/>
          <w:color w:val="000000"/>
        </w:rPr>
        <w:t>το Ειδικό</w:t>
      </w:r>
      <w:r w:rsidR="000A691A" w:rsidRPr="000A691A">
        <w:rPr>
          <w:b/>
          <w:bCs/>
          <w:color w:val="000000"/>
        </w:rPr>
        <w:t xml:space="preserve"> Παρ</w:t>
      </w:r>
      <w:r w:rsidR="00BA7535">
        <w:rPr>
          <w:b/>
          <w:bCs/>
          <w:color w:val="000000"/>
        </w:rPr>
        <w:t>άρτημα</w:t>
      </w:r>
      <w:r w:rsidR="000A691A" w:rsidRPr="000A691A">
        <w:rPr>
          <w:b/>
          <w:bCs/>
          <w:color w:val="000000"/>
        </w:rPr>
        <w:t xml:space="preserve"> (Α1) Απόδειξης Γνώσης Πληροφορικής ή Χειρισμού Η/Υ </w:t>
      </w:r>
      <w:r w:rsidR="000A691A" w:rsidRPr="000A691A">
        <w:rPr>
          <w:color w:val="000000"/>
        </w:rPr>
        <w:t>με σήμανση έκδοσης</w:t>
      </w:r>
      <w:r w:rsidR="00D52574">
        <w:rPr>
          <w:b/>
          <w:bCs/>
          <w:color w:val="000000"/>
        </w:rPr>
        <w:t xml:space="preserve"> «16-04-2026</w:t>
      </w:r>
      <w:r w:rsidR="000A691A" w:rsidRPr="000A691A">
        <w:rPr>
          <w:b/>
          <w:bCs/>
          <w:color w:val="000000"/>
        </w:rPr>
        <w:t xml:space="preserve">» </w:t>
      </w:r>
      <w:r w:rsidR="009134BE">
        <w:t xml:space="preserve">και την προθεσμία υποβολής των αιτήσεων, </w:t>
      </w:r>
      <w:r w:rsidR="009134BE" w:rsidRPr="00CF0531">
        <w:rPr>
          <w:b/>
        </w:rPr>
        <w:t xml:space="preserve">να αναρτηθούν </w:t>
      </w:r>
      <w:r w:rsidR="009134BE" w:rsidRPr="00F15CED">
        <w:rPr>
          <w:b/>
        </w:rPr>
        <w:t xml:space="preserve">στο κατάστημα </w:t>
      </w:r>
      <w:r w:rsidR="008F6AE5" w:rsidRPr="00F15CED">
        <w:rPr>
          <w:b/>
        </w:rPr>
        <w:t xml:space="preserve">δημοτικού καταστήματος του Δήμου </w:t>
      </w:r>
      <w:r w:rsidR="00D52574">
        <w:rPr>
          <w:b/>
        </w:rPr>
        <w:t>Καβάλας</w:t>
      </w:r>
      <w:r w:rsidR="00316949" w:rsidRPr="00F15CED">
        <w:rPr>
          <w:b/>
        </w:rPr>
        <w:t>,</w:t>
      </w:r>
      <w:r w:rsidR="008F6AE5" w:rsidRPr="00F15CED">
        <w:rPr>
          <w:b/>
        </w:rPr>
        <w:t xml:space="preserve"> καθώς και </w:t>
      </w:r>
      <w:r w:rsidR="000B34CA" w:rsidRPr="00F15CED">
        <w:rPr>
          <w:b/>
        </w:rPr>
        <w:t>στο</w:t>
      </w:r>
      <w:r w:rsidR="0090225A" w:rsidRPr="00F15CED">
        <w:rPr>
          <w:b/>
        </w:rPr>
        <w:t>ν</w:t>
      </w:r>
      <w:r w:rsidR="000B34CA" w:rsidRPr="00F15CED">
        <w:rPr>
          <w:b/>
        </w:rPr>
        <w:t xml:space="preserve"> δικτυακό τόπο του</w:t>
      </w:r>
      <w:r w:rsidR="000B34CA">
        <w:t xml:space="preserve"> </w:t>
      </w:r>
      <w:r w:rsidR="009134BE" w:rsidRPr="00697CA7">
        <w:t>(</w:t>
      </w:r>
      <w:hyperlink r:id="rId9" w:history="1">
        <w:r w:rsidR="00D52574" w:rsidRPr="00C1492F">
          <w:rPr>
            <w:rStyle w:val="-"/>
          </w:rPr>
          <w:t>www.kavala.gov.gr</w:t>
        </w:r>
      </w:hyperlink>
      <w:r w:rsidR="00D52574" w:rsidRPr="0064716F">
        <w:t>)</w:t>
      </w:r>
      <w:r w:rsidR="008F6AE5">
        <w:t xml:space="preserve">. </w:t>
      </w:r>
      <w:r w:rsidR="000B34CA" w:rsidRPr="00BF115F">
        <w:t>Επιπλέον</w:t>
      </w:r>
      <w:r w:rsidR="000B34CA" w:rsidRPr="0017285E">
        <w:t xml:space="preserve">, </w:t>
      </w:r>
      <w:r w:rsidR="000B34CA" w:rsidRPr="0017285E">
        <w:rPr>
          <w:b/>
        </w:rPr>
        <w:t>να αναρτηθεί</w:t>
      </w:r>
      <w:r w:rsidR="000B34CA" w:rsidRPr="0017285E">
        <w:t xml:space="preserve"> και στο πρόγραμμα </w:t>
      </w:r>
      <w:r w:rsidR="000B34CA" w:rsidRPr="0017285E">
        <w:rPr>
          <w:b/>
        </w:rPr>
        <w:t>«Διαύγεια»</w:t>
      </w:r>
      <w:r w:rsidR="000B34CA" w:rsidRPr="0017285E">
        <w:t xml:space="preserve">. Για κάθε ανάρτηση που διενεργείται σε κατάστημα, θα συνταχθεί και </w:t>
      </w:r>
      <w:r w:rsidR="000B34CA" w:rsidRPr="0017285E">
        <w:rPr>
          <w:b/>
          <w:bCs/>
        </w:rPr>
        <w:t>σχετικό πρακτικό ανάρτησης</w:t>
      </w:r>
      <w:r w:rsidR="000B34CA" w:rsidRPr="0017285E">
        <w:t xml:space="preserve"> (σύμφωνα με την παρ. 2 του άρθρου 41 του Ν. 4765/2021, όπως ισχύει), το οποίο θα αποσταλεί </w:t>
      </w:r>
      <w:r w:rsidR="000B34CA" w:rsidRPr="0017285E">
        <w:rPr>
          <w:b/>
          <w:u w:val="single"/>
        </w:rPr>
        <w:t>αυθημερόν</w:t>
      </w:r>
      <w:r w:rsidR="000B34CA" w:rsidRPr="0017285E">
        <w:t xml:space="preserve"> στο ΑΣΕΠ </w:t>
      </w:r>
      <w:r w:rsidR="000B34CA" w:rsidRPr="0017285E">
        <w:rPr>
          <w:bCs/>
        </w:rPr>
        <w:t xml:space="preserve">στο </w:t>
      </w:r>
      <w:r w:rsidR="000B34CA" w:rsidRPr="0017285E">
        <w:rPr>
          <w:bCs/>
          <w:lang w:val="en-US"/>
        </w:rPr>
        <w:t>e</w:t>
      </w:r>
      <w:r w:rsidR="000B34CA" w:rsidRPr="0017285E">
        <w:rPr>
          <w:bCs/>
        </w:rPr>
        <w:t xml:space="preserve">-mail: </w:t>
      </w:r>
      <w:r w:rsidR="000B34CA" w:rsidRPr="0017285E">
        <w:rPr>
          <w:b/>
          <w:bCs/>
        </w:rPr>
        <w:t>sox @asep.gr</w:t>
      </w:r>
      <w:r w:rsidR="000B34CA" w:rsidRPr="0017285E">
        <w:rPr>
          <w:bCs/>
        </w:rPr>
        <w:t>.</w:t>
      </w:r>
    </w:p>
    <w:p w:rsidR="000B34CA" w:rsidRPr="008913CF" w:rsidRDefault="000B34CA" w:rsidP="000B34CA">
      <w:pPr>
        <w:pStyle w:val="a3"/>
        <w:spacing w:before="120" w:line="360" w:lineRule="auto"/>
        <w:ind w:left="0"/>
        <w:jc w:val="both"/>
        <w:rPr>
          <w:bCs/>
          <w:sz w:val="24"/>
          <w:szCs w:val="24"/>
        </w:rPr>
      </w:pPr>
    </w:p>
    <w:p w:rsidR="000B34CA" w:rsidRPr="008913CF" w:rsidRDefault="000B34CA" w:rsidP="000B34CA">
      <w:pPr>
        <w:pStyle w:val="1"/>
        <w:tabs>
          <w:tab w:val="clear" w:pos="0"/>
          <w:tab w:val="left" w:pos="142"/>
        </w:tabs>
        <w:spacing w:line="360" w:lineRule="auto"/>
        <w:ind w:left="142" w:right="424" w:hanging="142"/>
        <w:jc w:val="both"/>
        <w:rPr>
          <w:sz w:val="24"/>
          <w:szCs w:val="24"/>
        </w:rPr>
      </w:pPr>
      <w:r w:rsidRPr="008913CF">
        <w:rPr>
          <w:sz w:val="24"/>
          <w:szCs w:val="24"/>
        </w:rPr>
        <w:t>ΚΕΦΑΛΑΙΟ ΔΕΥΤΕΡΟ: Υποβολή αιτήσεων συμμετοχής</w:t>
      </w:r>
    </w:p>
    <w:p w:rsidR="00BB081C" w:rsidRPr="00B80F44" w:rsidRDefault="000B34CA" w:rsidP="00BB081C">
      <w:pPr>
        <w:spacing w:before="120" w:line="360" w:lineRule="auto"/>
        <w:jc w:val="both"/>
        <w:rPr>
          <w:rFonts w:eastAsiaTheme="minorHAnsi"/>
          <w:kern w:val="2"/>
          <w:szCs w:val="24"/>
          <w14:ligatures w14:val="standardContextual"/>
        </w:rPr>
      </w:pPr>
      <w:r w:rsidRPr="009A5B6B">
        <w:rPr>
          <w:szCs w:val="24"/>
        </w:rPr>
        <w:t>Οι ενδιαφερόμενοι καλούνται να συ</w:t>
      </w:r>
      <w:r w:rsidR="00D52574">
        <w:rPr>
          <w:szCs w:val="24"/>
        </w:rPr>
        <w:t>μπληρώσουν την αίτηση με κωδικό</w:t>
      </w:r>
      <w:r w:rsidR="00D52574" w:rsidRPr="004268ED">
        <w:rPr>
          <w:szCs w:val="24"/>
        </w:rPr>
        <w:t xml:space="preserve"> </w:t>
      </w:r>
      <w:r w:rsidR="00D52574" w:rsidRPr="00200A73">
        <w:rPr>
          <w:b/>
          <w:bCs/>
          <w:smallCaps/>
          <w:szCs w:val="24"/>
        </w:rPr>
        <w:t xml:space="preserve">εντυπο ασεπ </w:t>
      </w:r>
      <w:r w:rsidR="00D52574" w:rsidRPr="00200A73">
        <w:rPr>
          <w:b/>
          <w:szCs w:val="24"/>
        </w:rPr>
        <w:t>ΣΟΧ 1</w:t>
      </w:r>
      <w:r w:rsidR="00D52574" w:rsidRPr="00200A73">
        <w:rPr>
          <w:b/>
          <w:szCs w:val="24"/>
          <w:vertAlign w:val="superscript"/>
        </w:rPr>
        <w:t>ΠΕ/ΤΕ</w:t>
      </w:r>
      <w:r w:rsidR="00D52574" w:rsidRPr="00753B9A">
        <w:rPr>
          <w:b/>
          <w:bCs/>
          <w:szCs w:val="24"/>
          <w:vertAlign w:val="superscript"/>
        </w:rPr>
        <w:t xml:space="preserve"> </w:t>
      </w:r>
      <w:r w:rsidR="00D52574">
        <w:rPr>
          <w:b/>
          <w:bCs/>
          <w:szCs w:val="24"/>
          <w:vertAlign w:val="superscript"/>
        </w:rPr>
        <w:t xml:space="preserve"> </w:t>
      </w:r>
      <w:r w:rsidRPr="009A5B6B">
        <w:rPr>
          <w:szCs w:val="24"/>
        </w:rPr>
        <w:t xml:space="preserve">και να την υποβάλουν, μαζί με τα απαιτούμενα από την παρούσα Ανακοίνωση δικαιολογητικά, </w:t>
      </w:r>
      <w:r w:rsidR="00E56A82" w:rsidRPr="00E56A82">
        <w:rPr>
          <w:b/>
          <w:szCs w:val="24"/>
        </w:rPr>
        <w:t>είτε αυτοπροσώπως</w:t>
      </w:r>
      <w:r w:rsidR="00E76B92">
        <w:rPr>
          <w:b/>
          <w:szCs w:val="24"/>
        </w:rPr>
        <w:t>,</w:t>
      </w:r>
      <w:r w:rsidR="00E56A82" w:rsidRPr="00E56A82">
        <w:rPr>
          <w:b/>
          <w:szCs w:val="24"/>
        </w:rPr>
        <w:t xml:space="preserve"> </w:t>
      </w:r>
      <w:r w:rsidR="00E56A82" w:rsidRPr="008F6AE5">
        <w:rPr>
          <w:b/>
          <w:szCs w:val="24"/>
        </w:rPr>
        <w:t>είτε</w:t>
      </w:r>
      <w:r w:rsidR="00E56A82" w:rsidRPr="00D735CC">
        <w:rPr>
          <w:szCs w:val="24"/>
        </w:rPr>
        <w:t xml:space="preserve"> με άλλο εξουσιοδοτημένο από αυτούς πρόσωπο, εφόσον η εξουσιοδότηση φέρει υπογραφή τους θεωρημένη από δημόσια αρχή,</w:t>
      </w:r>
      <w:r w:rsidR="00E56A82" w:rsidRPr="00E56A82">
        <w:rPr>
          <w:b/>
          <w:szCs w:val="24"/>
        </w:rPr>
        <w:t xml:space="preserve"> είτε</w:t>
      </w:r>
      <w:r w:rsidR="00E56A82">
        <w:rPr>
          <w:szCs w:val="24"/>
        </w:rPr>
        <w:t xml:space="preserve"> </w:t>
      </w:r>
      <w:r w:rsidRPr="009A5B6B">
        <w:rPr>
          <w:b/>
          <w:szCs w:val="24"/>
        </w:rPr>
        <w:t xml:space="preserve">ταχυδρομικά με συστημένη επιστολή </w:t>
      </w:r>
      <w:r w:rsidRPr="009A5B6B">
        <w:rPr>
          <w:szCs w:val="24"/>
        </w:rPr>
        <w:t>στα γραφεία της υπηρεσίας μας στην ακόλουθη διεύθυνση</w:t>
      </w:r>
      <w:r w:rsidR="00A631BB">
        <w:rPr>
          <w:szCs w:val="24"/>
        </w:rPr>
        <w:t>:</w:t>
      </w:r>
      <w:r w:rsidR="00BB081C">
        <w:rPr>
          <w:szCs w:val="24"/>
        </w:rPr>
        <w:t xml:space="preserve"> </w:t>
      </w:r>
      <w:r w:rsidR="00BB081C" w:rsidRPr="009D4024">
        <w:rPr>
          <w:b/>
          <w:szCs w:val="24"/>
        </w:rPr>
        <w:t>Δήμος Καβάλας</w:t>
      </w:r>
      <w:r w:rsidR="00A631BB">
        <w:rPr>
          <w:szCs w:val="24"/>
        </w:rPr>
        <w:t xml:space="preserve"> </w:t>
      </w:r>
      <w:r w:rsidR="00BB081C" w:rsidRPr="00B80F44">
        <w:rPr>
          <w:rFonts w:eastAsiaTheme="minorHAnsi"/>
          <w:b/>
          <w:bCs/>
          <w:kern w:val="2"/>
          <w:szCs w:val="24"/>
          <w14:ligatures w14:val="standardContextual"/>
        </w:rPr>
        <w:t>Κ. Παλαιολόγου 4, Τ.Κ. 65403 Καβάλα,</w:t>
      </w:r>
      <w:r w:rsidR="00BB081C" w:rsidRPr="00B80F44">
        <w:rPr>
          <w:rFonts w:eastAsiaTheme="minorHAnsi"/>
          <w:kern w:val="2"/>
          <w:szCs w:val="24"/>
          <w14:ligatures w14:val="standardContextual"/>
        </w:rPr>
        <w:t xml:space="preserve"> </w:t>
      </w:r>
      <w:r w:rsidR="00BB081C" w:rsidRPr="00BB081C">
        <w:rPr>
          <w:rFonts w:eastAsiaTheme="minorHAnsi"/>
          <w:b/>
          <w:kern w:val="2"/>
          <w:szCs w:val="24"/>
          <w14:ligatures w14:val="standardContextual"/>
        </w:rPr>
        <w:t xml:space="preserve">απευθύνοντάς την στο Γραφείο Προσωπικού υπόψη  κ. Βερβέρα Νικολάου  (τηλ. επικοινωνίας: </w:t>
      </w:r>
      <w:r w:rsidR="00BB081C" w:rsidRPr="00B80F44">
        <w:rPr>
          <w:rFonts w:eastAsiaTheme="minorHAnsi"/>
          <w:b/>
          <w:bCs/>
          <w:kern w:val="2"/>
          <w:szCs w:val="24"/>
          <w14:ligatures w14:val="standardContextual"/>
        </w:rPr>
        <w:t>2513500</w:t>
      </w:r>
      <w:r w:rsidR="00BB081C">
        <w:rPr>
          <w:rFonts w:eastAsiaTheme="minorHAnsi"/>
          <w:b/>
          <w:bCs/>
          <w:kern w:val="2"/>
          <w:szCs w:val="24"/>
          <w14:ligatures w14:val="standardContextual"/>
        </w:rPr>
        <w:t>101</w:t>
      </w:r>
      <w:r w:rsidR="00BB081C" w:rsidRPr="00B80F44">
        <w:rPr>
          <w:rFonts w:eastAsiaTheme="minorHAnsi"/>
          <w:kern w:val="2"/>
          <w:szCs w:val="24"/>
          <w14:ligatures w14:val="standardContextual"/>
        </w:rPr>
        <w:t xml:space="preserve">).  </w:t>
      </w:r>
    </w:p>
    <w:p w:rsidR="000B34CA" w:rsidRPr="009A5B6B" w:rsidRDefault="00833C3B" w:rsidP="00BB081C">
      <w:pPr>
        <w:spacing w:line="360" w:lineRule="auto"/>
        <w:jc w:val="both"/>
        <w:rPr>
          <w:b/>
          <w:szCs w:val="24"/>
        </w:rPr>
      </w:pPr>
      <w:r w:rsidRPr="008F6AE5">
        <w:rPr>
          <w:b/>
          <w:szCs w:val="24"/>
        </w:rPr>
        <w:t>Στην περίπτωση αποστολής των αιτήσεων ταχυδρομικώς,</w:t>
      </w:r>
      <w:r>
        <w:rPr>
          <w:b/>
          <w:szCs w:val="24"/>
        </w:rPr>
        <w:t xml:space="preserve"> το</w:t>
      </w:r>
      <w:r w:rsidR="000B34CA" w:rsidRPr="005F0696">
        <w:rPr>
          <w:b/>
          <w:szCs w:val="24"/>
        </w:rPr>
        <w:t xml:space="preserve"> εμπρόθεσμο</w:t>
      </w:r>
      <w:r w:rsidR="000B34CA" w:rsidRPr="0017285E">
        <w:rPr>
          <w:szCs w:val="24"/>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r w:rsidR="000B34CA">
        <w:rPr>
          <w:szCs w:val="24"/>
        </w:rPr>
        <w:t xml:space="preserve"> </w:t>
      </w:r>
    </w:p>
    <w:p w:rsidR="0035114B" w:rsidRDefault="001F07CB" w:rsidP="0035114B">
      <w:pPr>
        <w:pStyle w:val="af"/>
        <w:numPr>
          <w:ilvl w:val="0"/>
          <w:numId w:val="9"/>
        </w:numPr>
        <w:tabs>
          <w:tab w:val="clear" w:pos="0"/>
        </w:tabs>
        <w:spacing w:after="0" w:line="360" w:lineRule="auto"/>
        <w:ind w:left="0" w:firstLine="0"/>
        <w:jc w:val="both"/>
      </w:pPr>
      <w:r>
        <w:rPr>
          <w:b/>
          <w:bCs/>
          <w:szCs w:val="24"/>
        </w:rPr>
        <w:t>Η αίτηση συμμετοχής επέχει θέση υπεύθυνης δήλωσης κ</w:t>
      </w:r>
      <w:r w:rsidR="00703905">
        <w:rPr>
          <w:b/>
          <w:bCs/>
          <w:szCs w:val="24"/>
        </w:rPr>
        <w:t>αι η ευθύνη της ορθής συμπλήρωσή</w:t>
      </w:r>
      <w:r>
        <w:rPr>
          <w:b/>
          <w:bCs/>
          <w:szCs w:val="24"/>
        </w:rPr>
        <w:t>ς της είναι αποκλειστικά του υποψηφίου.</w:t>
      </w:r>
      <w:r w:rsidR="0035114B" w:rsidRPr="0035114B">
        <w:t xml:space="preserve"> </w:t>
      </w:r>
    </w:p>
    <w:p w:rsidR="001F07CB" w:rsidRPr="000D1742" w:rsidRDefault="000D1742" w:rsidP="001F07CB">
      <w:pPr>
        <w:pStyle w:val="af1"/>
        <w:numPr>
          <w:ilvl w:val="0"/>
          <w:numId w:val="9"/>
        </w:numPr>
        <w:spacing w:before="240" w:line="360" w:lineRule="auto"/>
        <w:ind w:left="0" w:firstLine="0"/>
        <w:jc w:val="both"/>
        <w:rPr>
          <w:b/>
          <w:bCs/>
          <w:szCs w:val="24"/>
        </w:rPr>
      </w:pPr>
      <w:r w:rsidRPr="000D1742">
        <w:rPr>
          <w:szCs w:val="24"/>
        </w:rPr>
        <w:t>Κάθε υποψήφιος δύναται να δηλώσει στην αίτηση του πέραν του ενός</w:t>
      </w:r>
      <w:r>
        <w:rPr>
          <w:szCs w:val="24"/>
        </w:rPr>
        <w:t xml:space="preserve"> κωδικού θέσης, εφόσον διαθέτει</w:t>
      </w:r>
      <w:r w:rsidRPr="000D1742">
        <w:rPr>
          <w:szCs w:val="24"/>
        </w:rPr>
        <w:t xml:space="preserve"> τα απαιτούμενα προσόντα.   </w:t>
      </w:r>
    </w:p>
    <w:p w:rsidR="005D7DE7" w:rsidRDefault="002C5015" w:rsidP="005D7DE7">
      <w:pPr>
        <w:spacing w:line="360" w:lineRule="auto"/>
        <w:jc w:val="both"/>
        <w:rPr>
          <w:szCs w:val="24"/>
        </w:rPr>
      </w:pPr>
      <w:r w:rsidRPr="00B53412">
        <w:rPr>
          <w:b/>
          <w:szCs w:val="24"/>
        </w:rPr>
        <w:t xml:space="preserve">Η προθεσμία υποβολής των αιτήσεων </w:t>
      </w:r>
      <w:r>
        <w:rPr>
          <w:b/>
          <w:szCs w:val="24"/>
        </w:rPr>
        <w:t xml:space="preserve">δεν μπορεί να είναι μικρότερη των δέκα </w:t>
      </w:r>
      <w:r>
        <w:rPr>
          <w:b/>
          <w:bCs/>
          <w:szCs w:val="24"/>
        </w:rPr>
        <w:t>(10) ημερών</w:t>
      </w:r>
      <w:r w:rsidRPr="00B53412">
        <w:rPr>
          <w:b/>
          <w:bCs/>
          <w:szCs w:val="24"/>
        </w:rPr>
        <w:t xml:space="preserve"> </w:t>
      </w:r>
      <w:r>
        <w:rPr>
          <w:bCs/>
          <w:szCs w:val="24"/>
        </w:rPr>
        <w:t>(υπολογιζομένων</w:t>
      </w:r>
      <w:r w:rsidRPr="00B53412">
        <w:rPr>
          <w:bCs/>
          <w:szCs w:val="24"/>
        </w:rPr>
        <w:t xml:space="preserve"> ημερολογιακά)</w:t>
      </w:r>
      <w:r w:rsidRPr="00B53412">
        <w:rPr>
          <w:b/>
          <w:bCs/>
          <w:szCs w:val="24"/>
        </w:rPr>
        <w:t xml:space="preserve"> </w:t>
      </w:r>
      <w:r w:rsidRPr="00B53412">
        <w:rPr>
          <w:bCs/>
          <w:szCs w:val="24"/>
        </w:rPr>
        <w:t>και</w:t>
      </w:r>
      <w:r w:rsidRPr="00B53412">
        <w:rPr>
          <w:szCs w:val="24"/>
        </w:rPr>
        <w:t xml:space="preserve"> αρχίζει από την επόμενη ημέρα της τελευταίας δημοσίευσης της παρούσας σε τοπικές εφημερίδες ή της ανάρτησής της </w:t>
      </w:r>
      <w:r w:rsidRPr="00F15CED">
        <w:rPr>
          <w:b/>
          <w:szCs w:val="24"/>
        </w:rPr>
        <w:t xml:space="preserve">στο </w:t>
      </w:r>
      <w:r w:rsidR="00A631BB" w:rsidRPr="00F15CED">
        <w:rPr>
          <w:b/>
          <w:szCs w:val="24"/>
        </w:rPr>
        <w:t xml:space="preserve">χώρο ανακοινώσεων του δημοτικού καταστήματος </w:t>
      </w:r>
      <w:r w:rsidR="005D7DE7" w:rsidRPr="005D7DE7">
        <w:rPr>
          <w:b/>
          <w:szCs w:val="24"/>
        </w:rPr>
        <w:t>Δήμου Καβάλας και στο δικτυακό του τόπο</w:t>
      </w:r>
      <w:r w:rsidR="005D7DE7" w:rsidRPr="004231B5">
        <w:rPr>
          <w:szCs w:val="24"/>
        </w:rPr>
        <w:t xml:space="preserve"> (</w:t>
      </w:r>
      <w:hyperlink r:id="rId10" w:history="1">
        <w:r w:rsidR="005D7DE7" w:rsidRPr="00C1492F">
          <w:rPr>
            <w:rStyle w:val="-"/>
          </w:rPr>
          <w:t>www.kavala.gov.g</w:t>
        </w:r>
        <w:r w:rsidR="005D7DE7" w:rsidRPr="00C1492F">
          <w:rPr>
            <w:rStyle w:val="-"/>
            <w:szCs w:val="24"/>
            <w:lang w:val="en-US"/>
          </w:rPr>
          <w:t>r</w:t>
        </w:r>
      </w:hyperlink>
      <w:r w:rsidR="005D7DE7">
        <w:t xml:space="preserve"> </w:t>
      </w:r>
      <w:r w:rsidR="005D7DE7" w:rsidRPr="004231B5">
        <w:rPr>
          <w:szCs w:val="24"/>
        </w:rPr>
        <w:t>), 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w:t>
      </w:r>
    </w:p>
    <w:p w:rsidR="005D7DE7" w:rsidRPr="004231B5" w:rsidRDefault="005D7DE7" w:rsidP="005D7DE7">
      <w:pPr>
        <w:spacing w:line="360" w:lineRule="auto"/>
        <w:jc w:val="both"/>
        <w:rPr>
          <w:szCs w:val="24"/>
        </w:rPr>
      </w:pPr>
    </w:p>
    <w:p w:rsidR="005D7DE7" w:rsidRPr="00581BC5" w:rsidRDefault="005D7DE7" w:rsidP="005D7DE7">
      <w:pPr>
        <w:spacing w:line="360" w:lineRule="auto"/>
        <w:jc w:val="both"/>
        <w:rPr>
          <w:b/>
          <w:u w:val="single"/>
        </w:rPr>
      </w:pPr>
      <w:r w:rsidRPr="004231B5">
        <w:rPr>
          <w:rFonts w:eastAsia="Calibri"/>
          <w:szCs w:val="24"/>
        </w:rPr>
        <w:t xml:space="preserve">Οι υποψήφιοι </w:t>
      </w:r>
      <w:r w:rsidRPr="004231B5">
        <w:rPr>
          <w:rFonts w:eastAsia="Calibri"/>
          <w:b/>
          <w:bCs/>
          <w:szCs w:val="24"/>
        </w:rPr>
        <w:t>μπορούν να αναζητήσουν τα έντυπα</w:t>
      </w:r>
      <w:r w:rsidRPr="004231B5">
        <w:rPr>
          <w:rFonts w:eastAsia="Calibri"/>
          <w:szCs w:val="24"/>
        </w:rPr>
        <w:t xml:space="preserve"> των αιτήσεων: </w:t>
      </w:r>
      <w:r w:rsidRPr="004231B5">
        <w:rPr>
          <w:rFonts w:eastAsia="Calibri"/>
          <w:b/>
          <w:bCs/>
          <w:szCs w:val="24"/>
        </w:rPr>
        <w:t>α)</w:t>
      </w:r>
      <w:r w:rsidRPr="004231B5">
        <w:rPr>
          <w:rFonts w:eastAsia="Calibri"/>
          <w:szCs w:val="24"/>
        </w:rPr>
        <w:t xml:space="preserve"> Στην υπηρεσία μας στην ανωτέρω διεύθυνση </w:t>
      </w:r>
      <w:r>
        <w:rPr>
          <w:rFonts w:eastAsia="Calibri"/>
          <w:szCs w:val="24"/>
        </w:rPr>
        <w:t>και</w:t>
      </w:r>
      <w:r w:rsidRPr="004231B5">
        <w:rPr>
          <w:rFonts w:eastAsia="Calibri"/>
          <w:szCs w:val="24"/>
        </w:rPr>
        <w:t xml:space="preserve"> στο δικτυακό τόπο </w:t>
      </w:r>
      <w:r w:rsidRPr="004231B5">
        <w:rPr>
          <w:szCs w:val="24"/>
        </w:rPr>
        <w:t xml:space="preserve">του Δήμου </w:t>
      </w:r>
      <w:r>
        <w:rPr>
          <w:szCs w:val="24"/>
        </w:rPr>
        <w:t>Καβάλας</w:t>
      </w:r>
      <w:r w:rsidRPr="004231B5">
        <w:rPr>
          <w:szCs w:val="24"/>
        </w:rPr>
        <w:t xml:space="preserve"> (</w:t>
      </w:r>
      <w:hyperlink r:id="rId11" w:history="1">
        <w:r w:rsidRPr="00237ABC">
          <w:rPr>
            <w:rStyle w:val="-"/>
          </w:rPr>
          <w:t>www.kavala.gov.gr</w:t>
        </w:r>
      </w:hyperlink>
      <w:r w:rsidRPr="004231B5">
        <w:rPr>
          <w:szCs w:val="24"/>
        </w:rPr>
        <w:t>)</w:t>
      </w:r>
      <w:r>
        <w:rPr>
          <w:szCs w:val="24"/>
        </w:rPr>
        <w:t xml:space="preserve">, </w:t>
      </w:r>
      <w:r w:rsidRPr="004A29EE">
        <w:rPr>
          <w:b/>
          <w:bCs/>
        </w:rPr>
        <w:t>β)</w:t>
      </w:r>
      <w:r w:rsidRPr="004A29EE">
        <w:t xml:space="preserve"> στο δικτυακό τόπο του ΑΣΕΠ (</w:t>
      </w:r>
      <w:r w:rsidRPr="004A29EE">
        <w:rPr>
          <w:lang w:val="en-US"/>
        </w:rPr>
        <w:t>www</w:t>
      </w:r>
      <w:r w:rsidRPr="004A29EE">
        <w:t>.</w:t>
      </w:r>
      <w:r w:rsidRPr="004A29EE">
        <w:rPr>
          <w:lang w:val="en-US"/>
        </w:rPr>
        <w:t>asep</w:t>
      </w:r>
      <w:r w:rsidRPr="004A29EE">
        <w:t>.</w:t>
      </w:r>
      <w:r w:rsidRPr="004A29EE">
        <w:rPr>
          <w:lang w:val="en-US"/>
        </w:rPr>
        <w:t>gr</w:t>
      </w:r>
      <w:r w:rsidRPr="004A29EE">
        <w:t>) και συγκεκριμένα</w:t>
      </w:r>
      <w:r w:rsidRPr="00581BC5">
        <w:t xml:space="preserve"> ακολουθώντας την διαδρομή: </w:t>
      </w:r>
      <w:r w:rsidRPr="00581BC5">
        <w:rPr>
          <w:b/>
        </w:rPr>
        <w:t>Ενημερωτική Πύλη</w:t>
      </w:r>
      <w:r w:rsidRPr="00581BC5">
        <w:t xml:space="preserve"> </w:t>
      </w:r>
      <w:r w:rsidRPr="00581BC5">
        <w:rPr>
          <w:b/>
          <w:bCs/>
        </w:rPr>
        <w:sym w:font="Wingdings" w:char="F0E0"/>
      </w:r>
      <w:r w:rsidRPr="00581BC5">
        <w:rPr>
          <w:b/>
          <w:bCs/>
        </w:rPr>
        <w:t xml:space="preserve"> Πολίτες </w:t>
      </w:r>
      <w:r w:rsidRPr="00581BC5">
        <w:rPr>
          <w:b/>
          <w:bCs/>
        </w:rPr>
        <w:sym w:font="Wingdings" w:char="F0E0"/>
      </w:r>
      <w:r w:rsidRPr="00581BC5">
        <w:rPr>
          <w:b/>
          <w:bCs/>
        </w:rPr>
        <w:t xml:space="preserve"> Έντυπα – Διαδικασίες </w:t>
      </w:r>
      <w:r w:rsidRPr="00581BC5">
        <w:rPr>
          <w:b/>
          <w:bCs/>
        </w:rPr>
        <w:sym w:font="Wingdings" w:char="F0E0"/>
      </w:r>
      <w:r w:rsidRPr="00581BC5">
        <w:rPr>
          <w:b/>
          <w:bCs/>
        </w:rPr>
        <w:t xml:space="preserve"> Διαγωνισμών Φορέων-Ορισμένου Χρόνου (ΣΟΧ) </w:t>
      </w:r>
      <w:r w:rsidRPr="00581BC5">
        <w:rPr>
          <w:b/>
          <w:bCs/>
        </w:rPr>
        <w:sym w:font="Wingdings" w:char="F0E0"/>
      </w:r>
      <w:r w:rsidRPr="00581BC5">
        <w:rPr>
          <w:b/>
          <w:bCs/>
        </w:rPr>
        <w:t xml:space="preserve"> </w:t>
      </w:r>
      <w:r w:rsidRPr="00581BC5">
        <w:rPr>
          <w:b/>
        </w:rPr>
        <w:t>Έντυπα</w:t>
      </w:r>
      <w:r w:rsidRPr="00581BC5">
        <w:rPr>
          <w:b/>
          <w:bCs/>
        </w:rPr>
        <w:t xml:space="preserve"> </w:t>
      </w:r>
      <w:r w:rsidRPr="00581BC5">
        <w:rPr>
          <w:bCs/>
        </w:rPr>
        <w:t xml:space="preserve">και </w:t>
      </w:r>
      <w:r w:rsidRPr="00581BC5">
        <w:rPr>
          <w:b/>
          <w:bCs/>
        </w:rPr>
        <w:t>γ)</w:t>
      </w:r>
      <w:r w:rsidRPr="00581BC5">
        <w:t xml:space="preserve"> στα κατά τόπους Κέντρα Εξυπηρέτησης Πολιτών (ΚΕΠ)</w:t>
      </w:r>
      <w:r w:rsidRPr="00581BC5">
        <w:rPr>
          <w:bCs/>
        </w:rPr>
        <w:t>.</w:t>
      </w:r>
    </w:p>
    <w:p w:rsidR="005D7DE7" w:rsidRPr="005B3D13" w:rsidRDefault="005D7DE7" w:rsidP="005D7DE7">
      <w:pPr>
        <w:spacing w:line="360" w:lineRule="auto"/>
        <w:jc w:val="both"/>
        <w:rPr>
          <w:b/>
          <w:bCs/>
        </w:rPr>
      </w:pPr>
    </w:p>
    <w:p w:rsidR="000B34CA" w:rsidRDefault="000B34CA" w:rsidP="005D7DE7">
      <w:pPr>
        <w:spacing w:line="360" w:lineRule="auto"/>
        <w:jc w:val="both"/>
        <w:rPr>
          <w:rFonts w:eastAsia="Calibri"/>
          <w:b/>
          <w:bCs/>
          <w:szCs w:val="24"/>
        </w:rPr>
      </w:pPr>
    </w:p>
    <w:p w:rsidR="002C5015" w:rsidRPr="0088617C" w:rsidRDefault="002C5015" w:rsidP="002C5015">
      <w:pPr>
        <w:pStyle w:val="a3"/>
        <w:spacing w:line="360" w:lineRule="auto"/>
        <w:ind w:left="0"/>
        <w:jc w:val="both"/>
        <w:rPr>
          <w:sz w:val="24"/>
          <w:szCs w:val="24"/>
        </w:rPr>
      </w:pPr>
      <w:r w:rsidRPr="0088617C">
        <w:rPr>
          <w:b/>
          <w:sz w:val="24"/>
          <w:szCs w:val="24"/>
          <w:u w:val="single"/>
        </w:rPr>
        <w:t>ΚΕΦΑΛΑΙΟ ΤΡΙΤΟ:  Κατάταξη υποψηφίων</w:t>
      </w:r>
    </w:p>
    <w:p w:rsidR="000D1742" w:rsidRPr="00200A73" w:rsidRDefault="000D1742" w:rsidP="000D1742">
      <w:pPr>
        <w:spacing w:before="60" w:line="360" w:lineRule="auto"/>
        <w:jc w:val="both"/>
        <w:rPr>
          <w:szCs w:val="24"/>
        </w:rPr>
      </w:pPr>
      <w:r w:rsidRPr="00200A73">
        <w:rPr>
          <w:szCs w:val="24"/>
        </w:rPr>
        <w:t xml:space="preserve">Αφού η υπηρεσία μας επεξεργαστεί τις αιτήσεις των υποψηφίων, τους κατατάσσει σε προσωρινούς πίνακες κατά κατηγορία, κλάδο ή ειδικότητα και κατά φθίνουσα σειρά βαθμολογίας, βάσει των κριτηρίων του νόμου (όπως αναλυτικά αναφέρονται στο Παράρτημα της ανακοίνωσης). Η </w:t>
      </w:r>
      <w:r w:rsidRPr="00200A73">
        <w:rPr>
          <w:b/>
          <w:szCs w:val="24"/>
        </w:rPr>
        <w:t>κατάταξη</w:t>
      </w:r>
      <w:r w:rsidRPr="00200A73">
        <w:rPr>
          <w:szCs w:val="24"/>
        </w:rPr>
        <w:t xml:space="preserve"> </w:t>
      </w:r>
      <w:r w:rsidRPr="00200A73">
        <w:rPr>
          <w:szCs w:val="24"/>
        </w:rPr>
        <w:lastRenderedPageBreak/>
        <w:t xml:space="preserve">των υποψηφίων, βάσει της οποίας θα γίνει η </w:t>
      </w:r>
      <w:r w:rsidRPr="00200A73">
        <w:rPr>
          <w:b/>
          <w:szCs w:val="24"/>
        </w:rPr>
        <w:t>τελική επιλογή</w:t>
      </w:r>
      <w:r w:rsidRPr="00200A73">
        <w:rPr>
          <w:szCs w:val="24"/>
        </w:rPr>
        <w:t xml:space="preserve"> για την πρόσληψη με σύμβαση εργασίας ορισμένου χρόνου, γίνεται κατά φθίνουσα σειρά με βάση τη </w:t>
      </w:r>
      <w:r w:rsidRPr="00200A73">
        <w:rPr>
          <w:b/>
          <w:szCs w:val="24"/>
        </w:rPr>
        <w:t>συνολική βαθμολογία</w:t>
      </w:r>
      <w:r w:rsidRPr="00200A73">
        <w:rPr>
          <w:szCs w:val="24"/>
        </w:rPr>
        <w:t xml:space="preserve"> που συγκεντρώνουν από τα βαθμολογούμενα κριτήρια κατάταξης</w:t>
      </w:r>
      <w:r w:rsidRPr="00200A73">
        <w:rPr>
          <w:rFonts w:ascii="Tahoma" w:hAnsi="Tahoma" w:cs="Tahoma"/>
          <w:sz w:val="22"/>
          <w:szCs w:val="24"/>
        </w:rPr>
        <w:t xml:space="preserve"> </w:t>
      </w:r>
      <w:r w:rsidRPr="00200A73">
        <w:rPr>
          <w:i/>
          <w:szCs w:val="24"/>
        </w:rPr>
        <w:t>(χρόνος ανεργίας, πολυτεκνική ιδιότητα, τριτεκνική ιδιότητα, μονογονεϊκή ιδιότητα, αριθμός ανήλικων τέκνων, βαθμός τίτλου σπουδών, διδακτορικό δίπλωμα, αυτοτελής μεταπτυχιακός τίτλος, ενιαίος και αδιάσπαστος τίτλος μεταπτυχιακού επιπέδου (</w:t>
      </w:r>
      <w:r w:rsidRPr="00200A73">
        <w:rPr>
          <w:i/>
          <w:szCs w:val="24"/>
          <w:lang w:val="en-US"/>
        </w:rPr>
        <w:t>integrated</w:t>
      </w:r>
      <w:r w:rsidRPr="00200A73">
        <w:rPr>
          <w:i/>
          <w:szCs w:val="24"/>
        </w:rPr>
        <w:t xml:space="preserve"> </w:t>
      </w:r>
      <w:r w:rsidRPr="00200A73">
        <w:rPr>
          <w:i/>
          <w:szCs w:val="24"/>
          <w:lang w:val="en-US"/>
        </w:rPr>
        <w:t>master</w:t>
      </w:r>
      <w:r w:rsidRPr="00200A73">
        <w:rPr>
          <w:i/>
          <w:szCs w:val="24"/>
        </w:rPr>
        <w:t>), δεύτερος τίτλος σπουδών, εμπειρία, αναπηρία υποψηφίου, αναπηρία συγγενικού ατόμου)</w:t>
      </w:r>
      <w:r w:rsidRPr="00200A73">
        <w:rPr>
          <w:szCs w:val="24"/>
        </w:rPr>
        <w:t xml:space="preserve">. </w:t>
      </w:r>
    </w:p>
    <w:p w:rsidR="0035114B" w:rsidRDefault="000D1742" w:rsidP="000B34CA">
      <w:pPr>
        <w:spacing w:before="60" w:line="360" w:lineRule="auto"/>
        <w:jc w:val="both"/>
        <w:rPr>
          <w:szCs w:val="24"/>
        </w:rPr>
      </w:pPr>
      <w:r w:rsidRPr="00200A73">
        <w:rPr>
          <w:szCs w:val="24"/>
        </w:rPr>
        <w:t xml:space="preserve">Στην περίπτωση </w:t>
      </w:r>
      <w:r w:rsidRPr="00200A73">
        <w:rPr>
          <w:b/>
          <w:szCs w:val="24"/>
        </w:rPr>
        <w:t>ισοβαθμίας</w:t>
      </w:r>
      <w:r w:rsidRPr="00200A73">
        <w:rPr>
          <w:szCs w:val="24"/>
        </w:rPr>
        <w:t xml:space="preserve"> υποψηφίων στη συνολική βαθμολογία προηγείται αυτός που έχει τις περισσότερες μονάδες στο πρώτο βαθμολογούμενο κριτήριο </w:t>
      </w:r>
      <w:r w:rsidRPr="00200A73">
        <w:rPr>
          <w:i/>
          <w:szCs w:val="24"/>
        </w:rPr>
        <w:t>(χρόνος ανεργίας)</w:t>
      </w:r>
      <w:r w:rsidRPr="00200A73">
        <w:rPr>
          <w:szCs w:val="24"/>
        </w:rPr>
        <w:t xml:space="preserve"> και, αν αυτές συμπίπτουν, αυτός που έχει τις περισσότερες μονάδες στο δεύτερο κριτήριο </w:t>
      </w:r>
      <w:r w:rsidRPr="00200A73">
        <w:rPr>
          <w:i/>
          <w:szCs w:val="24"/>
        </w:rPr>
        <w:t>(πολύτεκνος γονέας και τέκνο πολύτεκνης οικογένειας)</w:t>
      </w:r>
      <w:r w:rsidRPr="00200A73">
        <w:rPr>
          <w:szCs w:val="24"/>
        </w:rPr>
        <w:t xml:space="preserve"> και ούτω καθεξής. Αν οι υποψήφιοι και πάλι ισοβαθμούν, προηγείται  ο μεγαλύτερος στην ηλικία με βάση την ημερομηνία γέννησής του, ενώ, αν εξαντληθούν όλα τα παραπάνω κριτήρια, η μεταξύ τους σειρά καθορίζεται με δημόσια κλήρωση.</w:t>
      </w:r>
    </w:p>
    <w:p w:rsidR="0035114B" w:rsidRDefault="0035114B" w:rsidP="000B34CA">
      <w:pPr>
        <w:spacing w:before="60" w:line="360" w:lineRule="auto"/>
        <w:jc w:val="both"/>
        <w:rPr>
          <w:szCs w:val="24"/>
        </w:rPr>
      </w:pPr>
    </w:p>
    <w:p w:rsidR="00125A62" w:rsidRDefault="00125A62" w:rsidP="00125A62">
      <w:pPr>
        <w:pStyle w:val="a3"/>
        <w:pBdr>
          <w:top w:val="single" w:sz="4" w:space="1" w:color="auto"/>
          <w:left w:val="single" w:sz="4" w:space="4" w:color="auto"/>
          <w:bottom w:val="single" w:sz="4" w:space="1" w:color="auto"/>
          <w:right w:val="single" w:sz="4" w:space="4" w:color="auto"/>
        </w:pBdr>
        <w:tabs>
          <w:tab w:val="left" w:pos="567"/>
        </w:tabs>
        <w:spacing w:line="360" w:lineRule="auto"/>
        <w:ind w:left="0"/>
        <w:jc w:val="both"/>
        <w:rPr>
          <w:b/>
          <w:sz w:val="24"/>
          <w:szCs w:val="24"/>
        </w:rPr>
      </w:pPr>
      <w:r>
        <w:rPr>
          <w:b/>
          <w:sz w:val="24"/>
          <w:szCs w:val="24"/>
        </w:rPr>
        <w:t>Τα κωλύματα  της οκτάμηνης</w:t>
      </w:r>
      <w:r>
        <w:rPr>
          <w:sz w:val="24"/>
          <w:szCs w:val="24"/>
        </w:rPr>
        <w:t xml:space="preserve"> </w:t>
      </w:r>
      <w:r>
        <w:rPr>
          <w:b/>
          <w:sz w:val="24"/>
          <w:szCs w:val="24"/>
        </w:rPr>
        <w:t xml:space="preserve">απασχόλησης και του Π.Δ. 164/2004 </w:t>
      </w:r>
      <w:r>
        <w:rPr>
          <w:b/>
          <w:sz w:val="24"/>
          <w:szCs w:val="24"/>
          <w:u w:val="single"/>
        </w:rPr>
        <w:t>ΔΕΝ ΥΦΙΣΤΑΝΤΑΙ</w:t>
      </w:r>
      <w:r>
        <w:rPr>
          <w:b/>
          <w:sz w:val="24"/>
          <w:szCs w:val="24"/>
        </w:rPr>
        <w:t xml:space="preserve">  στην περίπτωση πρόσληψης προσωπικού με σύμβαση εργασίας ιδιωτικού δικαίου ορισμένου χρόνου για την υλοποίηση Ευρωπαϊκών Προγραμμάτων ή Έργων της παρ. 2 του άρθρου 38 του Ν.4765/2021.</w:t>
      </w:r>
    </w:p>
    <w:p w:rsidR="0035114B" w:rsidRDefault="0035114B" w:rsidP="002C5015">
      <w:pPr>
        <w:tabs>
          <w:tab w:val="left" w:pos="567"/>
        </w:tabs>
        <w:suppressAutoHyphens/>
        <w:spacing w:after="120" w:line="360" w:lineRule="auto"/>
        <w:jc w:val="both"/>
        <w:rPr>
          <w:b/>
          <w:szCs w:val="24"/>
          <w:u w:val="single"/>
          <w:lang w:eastAsia="zh-CN"/>
        </w:rPr>
      </w:pPr>
    </w:p>
    <w:p w:rsidR="000B34CA" w:rsidRPr="008913CF" w:rsidRDefault="000B34CA" w:rsidP="002C5015">
      <w:pPr>
        <w:tabs>
          <w:tab w:val="left" w:pos="567"/>
        </w:tabs>
        <w:suppressAutoHyphens/>
        <w:spacing w:after="120" w:line="360" w:lineRule="auto"/>
        <w:jc w:val="both"/>
        <w:rPr>
          <w:b/>
          <w:szCs w:val="24"/>
          <w:u w:val="single"/>
          <w:lang w:eastAsia="zh-CN"/>
        </w:rPr>
      </w:pPr>
      <w:r w:rsidRPr="008913CF">
        <w:rPr>
          <w:b/>
          <w:szCs w:val="24"/>
          <w:u w:val="single"/>
          <w:lang w:eastAsia="zh-CN"/>
        </w:rPr>
        <w:t>ΚΕΦΑΛΑΙΟ ΤΕΤΑΡΤΟ: Ανάρτηση πινάκων και υποβολή ενστάσεων</w:t>
      </w:r>
    </w:p>
    <w:p w:rsidR="002C5015" w:rsidRPr="00B53412" w:rsidRDefault="002C5015" w:rsidP="002C5015">
      <w:pPr>
        <w:pStyle w:val="a3"/>
        <w:tabs>
          <w:tab w:val="left" w:pos="567"/>
        </w:tabs>
        <w:spacing w:before="120" w:line="360" w:lineRule="auto"/>
        <w:ind w:left="0"/>
        <w:jc w:val="both"/>
        <w:rPr>
          <w:bCs/>
          <w:sz w:val="24"/>
          <w:szCs w:val="24"/>
        </w:rPr>
      </w:pPr>
      <w:r>
        <w:rPr>
          <w:sz w:val="24"/>
          <w:szCs w:val="24"/>
        </w:rPr>
        <w:t>Η</w:t>
      </w:r>
      <w:r w:rsidRPr="00B53412">
        <w:rPr>
          <w:sz w:val="24"/>
          <w:szCs w:val="24"/>
        </w:rPr>
        <w:t xml:space="preserve"> υπηρεσία μας </w:t>
      </w:r>
      <w:r w:rsidRPr="00B53412">
        <w:rPr>
          <w:b/>
          <w:bCs/>
          <w:sz w:val="24"/>
          <w:szCs w:val="24"/>
        </w:rPr>
        <w:t>θα αναρτήσει,</w:t>
      </w:r>
      <w:r w:rsidRPr="00B53412">
        <w:rPr>
          <w:sz w:val="24"/>
          <w:szCs w:val="24"/>
        </w:rPr>
        <w:t xml:space="preserve"> </w:t>
      </w:r>
      <w:r w:rsidRPr="00B53412">
        <w:rPr>
          <w:b/>
          <w:sz w:val="24"/>
          <w:szCs w:val="24"/>
        </w:rPr>
        <w:t xml:space="preserve">εντός τριάντα (30) ημερών </w:t>
      </w:r>
      <w:r w:rsidRPr="00B53412">
        <w:rPr>
          <w:sz w:val="24"/>
          <w:szCs w:val="24"/>
        </w:rPr>
        <w:t>από την ημερομηνία λήξης προθεσμίας υποβολής των αιτήσεων</w:t>
      </w:r>
      <w:r w:rsidRPr="00B53412">
        <w:rPr>
          <w:b/>
          <w:bCs/>
          <w:strike/>
          <w:sz w:val="24"/>
          <w:szCs w:val="24"/>
        </w:rPr>
        <w:t>,</w:t>
      </w:r>
      <w:r w:rsidRPr="00B53412">
        <w:rPr>
          <w:sz w:val="24"/>
          <w:szCs w:val="24"/>
        </w:rPr>
        <w:t xml:space="preserve"> </w:t>
      </w:r>
      <w:r w:rsidRPr="00B53412">
        <w:rPr>
          <w:b/>
          <w:bCs/>
          <w:sz w:val="24"/>
          <w:szCs w:val="24"/>
        </w:rPr>
        <w:t>τους πίνακες κατάταξης,</w:t>
      </w:r>
      <w:r w:rsidRPr="00B53412">
        <w:rPr>
          <w:sz w:val="24"/>
          <w:szCs w:val="24"/>
        </w:rPr>
        <w:t xml:space="preserve"> </w:t>
      </w:r>
      <w:r w:rsidRPr="00B53412">
        <w:rPr>
          <w:b/>
          <w:sz w:val="24"/>
          <w:szCs w:val="24"/>
        </w:rPr>
        <w:t xml:space="preserve">απορριπτέων και προσληπτέων </w:t>
      </w:r>
      <w:r w:rsidRPr="00B53412">
        <w:rPr>
          <w:sz w:val="24"/>
          <w:szCs w:val="24"/>
        </w:rPr>
        <w:t xml:space="preserve">στο κατάστημα των γραφείων μας </w:t>
      </w:r>
      <w:r>
        <w:rPr>
          <w:sz w:val="24"/>
          <w:szCs w:val="24"/>
        </w:rPr>
        <w:t>και στο</w:t>
      </w:r>
      <w:r w:rsidR="00C33614">
        <w:rPr>
          <w:sz w:val="24"/>
          <w:szCs w:val="24"/>
        </w:rPr>
        <w:t>ν</w:t>
      </w:r>
      <w:r>
        <w:rPr>
          <w:sz w:val="24"/>
          <w:szCs w:val="24"/>
        </w:rPr>
        <w:t xml:space="preserve"> διαδικτυακό</w:t>
      </w:r>
      <w:r w:rsidR="00843C1A">
        <w:rPr>
          <w:sz w:val="24"/>
          <w:szCs w:val="24"/>
        </w:rPr>
        <w:t xml:space="preserve"> μας</w:t>
      </w:r>
      <w:r w:rsidRPr="00B53412">
        <w:rPr>
          <w:sz w:val="24"/>
          <w:szCs w:val="24"/>
        </w:rPr>
        <w:t xml:space="preserve"> τόπο</w:t>
      </w:r>
      <w:r>
        <w:rPr>
          <w:sz w:val="24"/>
          <w:szCs w:val="24"/>
        </w:rPr>
        <w:t xml:space="preserve"> </w:t>
      </w:r>
      <w:r w:rsidR="005D7DE7" w:rsidRPr="004231B5">
        <w:rPr>
          <w:szCs w:val="24"/>
        </w:rPr>
        <w:t>(</w:t>
      </w:r>
      <w:hyperlink r:id="rId12" w:history="1">
        <w:r w:rsidR="005D7DE7" w:rsidRPr="005D7DE7">
          <w:rPr>
            <w:rStyle w:val="-"/>
            <w:sz w:val="24"/>
            <w:szCs w:val="24"/>
          </w:rPr>
          <w:t>www.kavala.gov.gr</w:t>
        </w:r>
      </w:hyperlink>
      <w:r w:rsidR="005D7DE7" w:rsidRPr="005D7DE7">
        <w:rPr>
          <w:rStyle w:val="-"/>
          <w:sz w:val="24"/>
          <w:szCs w:val="24"/>
        </w:rPr>
        <w:t>)</w:t>
      </w:r>
      <w:r w:rsidRPr="005D7DE7">
        <w:rPr>
          <w:sz w:val="24"/>
          <w:szCs w:val="24"/>
        </w:rPr>
        <w:t>,</w:t>
      </w:r>
      <w:r w:rsidRPr="00F15CED">
        <w:rPr>
          <w:sz w:val="22"/>
          <w:szCs w:val="24"/>
        </w:rPr>
        <w:t xml:space="preserve"> </w:t>
      </w:r>
      <w:r w:rsidRPr="00B53412">
        <w:rPr>
          <w:sz w:val="24"/>
          <w:szCs w:val="24"/>
        </w:rPr>
        <w:t xml:space="preserve">τους οποίους πρέπει να αποστείλει </w:t>
      </w:r>
      <w:r w:rsidRPr="00B53412">
        <w:rPr>
          <w:b/>
          <w:sz w:val="24"/>
          <w:szCs w:val="24"/>
          <w:u w:val="single"/>
        </w:rPr>
        <w:t>άμεσα</w:t>
      </w:r>
      <w:r w:rsidRPr="00B53412">
        <w:rPr>
          <w:sz w:val="24"/>
          <w:szCs w:val="24"/>
        </w:rPr>
        <w:t xml:space="preserve"> για έλεγχο στο ΑΣΕΠ, </w:t>
      </w:r>
      <w:r w:rsidR="00A14CA8" w:rsidRPr="00A14CA8">
        <w:rPr>
          <w:sz w:val="24"/>
          <w:szCs w:val="24"/>
        </w:rPr>
        <w:t>(</w:t>
      </w:r>
      <w:r w:rsidR="00A14CA8" w:rsidRPr="00A14CA8">
        <w:rPr>
          <w:b/>
          <w:sz w:val="24"/>
          <w:szCs w:val="24"/>
        </w:rPr>
        <w:t>Διοικητική Υπηρεσία του Αποκεντρωμένου Τμήματος Θεσσαλονίκης</w:t>
      </w:r>
      <w:r w:rsidR="00A14CA8" w:rsidRPr="00A14CA8">
        <w:rPr>
          <w:sz w:val="24"/>
          <w:szCs w:val="24"/>
        </w:rPr>
        <w:t>)</w:t>
      </w:r>
      <w:r w:rsidR="00A14CA8">
        <w:rPr>
          <w:sz w:val="24"/>
          <w:szCs w:val="24"/>
        </w:rPr>
        <w:t xml:space="preserve">, </w:t>
      </w:r>
      <w:r w:rsidRPr="00B53412">
        <w:rPr>
          <w:sz w:val="24"/>
          <w:szCs w:val="24"/>
        </w:rPr>
        <w:t xml:space="preserve">ενώ θα συνταχθεί </w:t>
      </w:r>
      <w:r w:rsidRPr="00B53412">
        <w:rPr>
          <w:b/>
          <w:sz w:val="24"/>
          <w:szCs w:val="24"/>
          <w:u w:val="single"/>
        </w:rPr>
        <w:t>και</w:t>
      </w:r>
      <w:r w:rsidRPr="00B53412">
        <w:rPr>
          <w:sz w:val="24"/>
          <w:szCs w:val="24"/>
        </w:rPr>
        <w:t xml:space="preserve"> </w:t>
      </w:r>
      <w:r w:rsidRPr="00B53412">
        <w:rPr>
          <w:b/>
          <w:sz w:val="24"/>
          <w:szCs w:val="24"/>
        </w:rPr>
        <w:t>σχετικό</w:t>
      </w:r>
      <w:r w:rsidRPr="00B53412">
        <w:rPr>
          <w:sz w:val="24"/>
          <w:szCs w:val="24"/>
        </w:rPr>
        <w:t xml:space="preserve"> </w:t>
      </w:r>
      <w:r w:rsidRPr="00B53412">
        <w:rPr>
          <w:b/>
          <w:sz w:val="24"/>
          <w:szCs w:val="24"/>
        </w:rPr>
        <w:t xml:space="preserve">πρακτικό ανάρτησης </w:t>
      </w:r>
      <w:r w:rsidRPr="00B53412">
        <w:rPr>
          <w:sz w:val="24"/>
          <w:szCs w:val="24"/>
        </w:rPr>
        <w:t xml:space="preserve">(σύμφωνα με την παρ. 5 του άρθρου 41 του Ν. 4765/2021) το οποίο θα υπογραφεί από δύο (2) υπαλλήλους της υπηρεσίας. Το πρακτικό αυτό θα αποσταλεί </w:t>
      </w:r>
      <w:r w:rsidRPr="00B53412">
        <w:rPr>
          <w:b/>
          <w:sz w:val="24"/>
          <w:szCs w:val="24"/>
          <w:u w:val="single"/>
        </w:rPr>
        <w:t>αυθημερόν</w:t>
      </w:r>
      <w:r w:rsidRPr="00B53412">
        <w:rPr>
          <w:sz w:val="24"/>
          <w:szCs w:val="24"/>
        </w:rPr>
        <w:t xml:space="preserve"> στο ΑΣΕΠ </w:t>
      </w:r>
      <w:r w:rsidRPr="00B53412">
        <w:rPr>
          <w:bCs/>
          <w:sz w:val="24"/>
          <w:szCs w:val="24"/>
        </w:rPr>
        <w:t xml:space="preserve">στο </w:t>
      </w:r>
      <w:r w:rsidRPr="00B53412">
        <w:rPr>
          <w:bCs/>
          <w:sz w:val="24"/>
          <w:szCs w:val="24"/>
          <w:lang w:val="en-US"/>
        </w:rPr>
        <w:t>e</w:t>
      </w:r>
      <w:r w:rsidRPr="00B53412">
        <w:rPr>
          <w:bCs/>
          <w:sz w:val="24"/>
          <w:szCs w:val="24"/>
        </w:rPr>
        <w:t xml:space="preserve">-mail: </w:t>
      </w:r>
      <w:hyperlink r:id="rId13" w:history="1">
        <w:r w:rsidRPr="00B53412">
          <w:rPr>
            <w:rStyle w:val="-"/>
            <w:b/>
            <w:bCs/>
            <w:sz w:val="24"/>
            <w:szCs w:val="24"/>
          </w:rPr>
          <w:t>sox@asep.gr</w:t>
        </w:r>
      </w:hyperlink>
      <w:r w:rsidRPr="00B53412">
        <w:rPr>
          <w:bCs/>
          <w:sz w:val="24"/>
          <w:szCs w:val="24"/>
        </w:rPr>
        <w:t>.</w:t>
      </w:r>
    </w:p>
    <w:p w:rsidR="001D1D36" w:rsidRDefault="002C5015" w:rsidP="001D1D36">
      <w:pPr>
        <w:tabs>
          <w:tab w:val="left" w:pos="567"/>
        </w:tabs>
        <w:spacing w:line="360" w:lineRule="auto"/>
        <w:jc w:val="both"/>
        <w:rPr>
          <w:bCs/>
          <w:szCs w:val="24"/>
        </w:rPr>
      </w:pPr>
      <w:r w:rsidRPr="00B53412">
        <w:rPr>
          <w:bCs/>
          <w:szCs w:val="24"/>
        </w:rPr>
        <w:t xml:space="preserve">Κατά των πινάκων αυτών, επιτρέπεται στους ενδιαφερόμενους η άσκηση </w:t>
      </w:r>
      <w:r w:rsidRPr="00B53412">
        <w:rPr>
          <w:b/>
          <w:bCs/>
          <w:szCs w:val="24"/>
        </w:rPr>
        <w:t>ένστασης</w:t>
      </w:r>
      <w:r w:rsidRPr="00B53412">
        <w:rPr>
          <w:bCs/>
          <w:szCs w:val="24"/>
        </w:rPr>
        <w:t xml:space="preserve">, μέσα σε αποκλειστική </w:t>
      </w:r>
      <w:r w:rsidRPr="00B53412">
        <w:rPr>
          <w:b/>
          <w:bCs/>
          <w:szCs w:val="24"/>
        </w:rPr>
        <w:t>προθεσμία δέκα (10) ημερών (υπολογιζόμενες ημερολογιακά)</w:t>
      </w:r>
      <w:r w:rsidRPr="00B53412">
        <w:rPr>
          <w:bCs/>
          <w:szCs w:val="24"/>
        </w:rPr>
        <w:t xml:space="preserve">, η οποία αρχίζει από την επόμενη ημέρα της ανάρτησής </w:t>
      </w:r>
      <w:r>
        <w:rPr>
          <w:bCs/>
          <w:szCs w:val="24"/>
        </w:rPr>
        <w:t>τους στο διαδικτυακό</w:t>
      </w:r>
      <w:r w:rsidRPr="00B53412">
        <w:rPr>
          <w:bCs/>
          <w:szCs w:val="24"/>
        </w:rPr>
        <w:t xml:space="preserve"> τόπο</w:t>
      </w:r>
      <w:r w:rsidRPr="00BF33C0">
        <w:rPr>
          <w:szCs w:val="24"/>
        </w:rPr>
        <w:t xml:space="preserve"> </w:t>
      </w:r>
      <w:r>
        <w:rPr>
          <w:szCs w:val="24"/>
        </w:rPr>
        <w:t xml:space="preserve">του Δήμου </w:t>
      </w:r>
      <w:r w:rsidR="005D7DE7">
        <w:rPr>
          <w:szCs w:val="24"/>
        </w:rPr>
        <w:t xml:space="preserve">Καβάλας </w:t>
      </w:r>
      <w:r w:rsidR="005D7DE7" w:rsidRPr="004231B5">
        <w:rPr>
          <w:szCs w:val="24"/>
        </w:rPr>
        <w:t>(</w:t>
      </w:r>
      <w:hyperlink r:id="rId14" w:history="1">
        <w:r w:rsidR="005D7DE7" w:rsidRPr="00237ABC">
          <w:rPr>
            <w:rStyle w:val="-"/>
          </w:rPr>
          <w:t>www.kavala.gov.gr</w:t>
        </w:r>
      </w:hyperlink>
      <w:r w:rsidR="0056013E">
        <w:rPr>
          <w:szCs w:val="24"/>
        </w:rPr>
        <w:t>).</w:t>
      </w:r>
      <w:r w:rsidRPr="00B53412">
        <w:rPr>
          <w:bCs/>
          <w:szCs w:val="24"/>
        </w:rPr>
        <w:t xml:space="preserve"> </w:t>
      </w:r>
      <w:r w:rsidR="001D1D36">
        <w:rPr>
          <w:b/>
          <w:szCs w:val="24"/>
        </w:rPr>
        <w:t xml:space="preserve">Η ένσταση υποβάλλεται αποκλειστικά με ηλεκτρονικό τρόπο </w:t>
      </w:r>
      <w:r w:rsidR="001D1D36">
        <w:rPr>
          <w:b/>
          <w:szCs w:val="24"/>
          <w:lang w:eastAsia="zh-CN"/>
        </w:rPr>
        <w:t>απευθείας</w:t>
      </w:r>
      <w:r w:rsidR="001D1D36">
        <w:rPr>
          <w:b/>
          <w:szCs w:val="24"/>
        </w:rPr>
        <w:t xml:space="preserve"> </w:t>
      </w:r>
      <w:r w:rsidR="001D1D36">
        <w:rPr>
          <w:b/>
          <w:szCs w:val="24"/>
          <w:lang w:eastAsia="zh-CN"/>
        </w:rPr>
        <w:t>στη Διοικητική Υπηρεσία του Αποκεντρωμένου Τμήματος ΑΣΕΠ ΘΕΣΣΑΛΟΝΙΚΗΣ στη διεύθυνση ηλεκτρονικού ταχυδρομείου (</w:t>
      </w:r>
      <w:r w:rsidR="001D1D36">
        <w:rPr>
          <w:b/>
          <w:szCs w:val="24"/>
          <w:lang w:val="en-US" w:eastAsia="zh-CN"/>
        </w:rPr>
        <w:t>thessaloniki</w:t>
      </w:r>
      <w:r w:rsidR="001D1D36">
        <w:rPr>
          <w:b/>
          <w:szCs w:val="24"/>
          <w:lang w:eastAsia="zh-CN"/>
        </w:rPr>
        <w:t>@</w:t>
      </w:r>
      <w:r w:rsidR="001D1D36">
        <w:rPr>
          <w:b/>
          <w:szCs w:val="24"/>
          <w:lang w:val="en-US" w:eastAsia="zh-CN"/>
        </w:rPr>
        <w:t>asep</w:t>
      </w:r>
      <w:r w:rsidR="001D1D36">
        <w:rPr>
          <w:b/>
          <w:szCs w:val="24"/>
          <w:lang w:eastAsia="zh-CN"/>
        </w:rPr>
        <w:t>.</w:t>
      </w:r>
      <w:r w:rsidR="001D1D36">
        <w:rPr>
          <w:b/>
          <w:szCs w:val="24"/>
          <w:lang w:val="en-US" w:eastAsia="zh-CN"/>
        </w:rPr>
        <w:t>gr</w:t>
      </w:r>
      <w:r w:rsidR="001D1D36">
        <w:rPr>
          <w:b/>
          <w:szCs w:val="24"/>
          <w:lang w:eastAsia="zh-CN"/>
        </w:rPr>
        <w:t>)</w:t>
      </w:r>
      <w:r w:rsidR="001D1D36">
        <w:rPr>
          <w:szCs w:val="24"/>
          <w:lang w:eastAsia="zh-CN"/>
        </w:rPr>
        <w:t xml:space="preserve"> </w:t>
      </w:r>
      <w:r w:rsidR="001D1D36">
        <w:rPr>
          <w:szCs w:val="24"/>
        </w:rPr>
        <w:t xml:space="preserve">και, για να εξεταστεί, πρέπει να συνοδεύεται από αποδεικτικό καταβολής </w:t>
      </w:r>
      <w:r w:rsidR="001D1D36">
        <w:rPr>
          <w:b/>
          <w:szCs w:val="24"/>
        </w:rPr>
        <w:t xml:space="preserve">παραβόλου </w:t>
      </w:r>
      <w:r w:rsidR="00E857A3">
        <w:rPr>
          <w:b/>
          <w:szCs w:val="24"/>
        </w:rPr>
        <w:t>πενήντα ευρώ (5</w:t>
      </w:r>
      <w:r w:rsidR="001D1D36">
        <w:rPr>
          <w:b/>
          <w:szCs w:val="24"/>
        </w:rPr>
        <w:t>0 €)</w:t>
      </w:r>
      <w:r w:rsidR="001D1D36">
        <w:rPr>
          <w:szCs w:val="24"/>
        </w:rPr>
        <w:t xml:space="preserve">, που έχει εκδοθεί </w:t>
      </w:r>
      <w:r w:rsidR="001D1D36">
        <w:rPr>
          <w:b/>
          <w:szCs w:val="24"/>
        </w:rPr>
        <w:t>είτε</w:t>
      </w:r>
      <w:r w:rsidR="001D1D36">
        <w:rPr>
          <w:szCs w:val="24"/>
        </w:rPr>
        <w:t xml:space="preserve"> μέσω της εφαρμογής του ηλεκτρονικού παραβόλου (e-παράβολο), βλ. λογότυπο «ΗΛΕΚΤΡΟΝΙΚΟ </w:t>
      </w:r>
      <w:r w:rsidR="001D1D36">
        <w:rPr>
          <w:szCs w:val="24"/>
        </w:rPr>
        <w:lastRenderedPageBreak/>
        <w:t xml:space="preserve">ΠΑΡΑΒΟΛΟ» στο διαδικτυακό τόπο του ΑΣΕΠ (www.asep.gr), </w:t>
      </w:r>
      <w:r w:rsidR="001D1D36">
        <w:rPr>
          <w:b/>
          <w:szCs w:val="24"/>
        </w:rPr>
        <w:t>είτε</w:t>
      </w:r>
      <w:r w:rsidR="001D1D36">
        <w:rPr>
          <w:szCs w:val="24"/>
        </w:rPr>
        <w:t xml:space="preserve"> από Δημόσια Οικονομική Υπηρεσία (Δ.Ο.Υ.).  </w:t>
      </w:r>
      <w:r w:rsidR="001D1D36">
        <w:rPr>
          <w:szCs w:val="24"/>
          <w:u w:val="single"/>
        </w:rPr>
        <w:t>Ο υποψήφιος πρέπει να αναγράψει τον κωδικό/αριθμό του παραβόλου στην ένσταση και να καταβάλει το αντίτιμο του ηλεκτρονικού παραβόλου μέχρι τη λήξη προθεσμίας υποβολής των ενστάσεων</w:t>
      </w:r>
      <w:r w:rsidR="001D1D36">
        <w:rPr>
          <w:szCs w:val="24"/>
        </w:rPr>
        <w:t>. Σε περίπτωση που η υποβληθείσα ένσταση γίνει δεκτή, το καταβληθέν ποσό επιστρέφεται στον ενιστάμενο</w:t>
      </w:r>
      <w:r w:rsidR="001D1D36">
        <w:rPr>
          <w:bCs/>
          <w:szCs w:val="24"/>
        </w:rPr>
        <w:t>.</w:t>
      </w:r>
    </w:p>
    <w:p w:rsidR="0035114B" w:rsidRPr="000D1742" w:rsidRDefault="001D1D36" w:rsidP="000D1742">
      <w:pPr>
        <w:tabs>
          <w:tab w:val="left" w:pos="567"/>
        </w:tabs>
        <w:spacing w:line="360" w:lineRule="auto"/>
        <w:jc w:val="both"/>
        <w:rPr>
          <w:szCs w:val="24"/>
        </w:rPr>
      </w:pPr>
      <w:r>
        <w:rPr>
          <w:bCs/>
          <w:szCs w:val="24"/>
        </w:rPr>
        <w:t xml:space="preserve">Η υπηρεσία οφείλει να αναρτήσει τους πίνακες προσληπτέων και στο πρόγραμμα </w:t>
      </w:r>
      <w:r w:rsidRPr="00843C1A">
        <w:rPr>
          <w:b/>
          <w:bCs/>
          <w:szCs w:val="24"/>
        </w:rPr>
        <w:t>«Διαύγεια»</w:t>
      </w:r>
      <w:r>
        <w:rPr>
          <w:bCs/>
          <w:szCs w:val="24"/>
        </w:rPr>
        <w:t xml:space="preserve"> και να αποστείλει στο ΑΣΕΠ εντός </w:t>
      </w:r>
      <w:r>
        <w:rPr>
          <w:b/>
          <w:bCs/>
          <w:szCs w:val="24"/>
        </w:rPr>
        <w:t>τριών (3)</w:t>
      </w:r>
      <w:r>
        <w:rPr>
          <w:bCs/>
          <w:szCs w:val="24"/>
        </w:rPr>
        <w:t xml:space="preserve"> εργάσιμων ημερών φωτοαντίγραφα των αιτήσεων και των δικαιολογητικών των υποψηφίων που έχουν υποβάλει ένσταση κατά των πινάκων κατάταξης.</w:t>
      </w:r>
    </w:p>
    <w:p w:rsidR="0035114B" w:rsidRDefault="0035114B" w:rsidP="000B34CA">
      <w:pPr>
        <w:pStyle w:val="a3"/>
        <w:tabs>
          <w:tab w:val="left" w:pos="567"/>
        </w:tabs>
        <w:spacing w:line="360" w:lineRule="auto"/>
        <w:ind w:left="0"/>
        <w:jc w:val="both"/>
        <w:rPr>
          <w:b/>
          <w:sz w:val="24"/>
          <w:szCs w:val="24"/>
          <w:u w:val="single"/>
        </w:rPr>
      </w:pPr>
    </w:p>
    <w:p w:rsidR="000B34CA" w:rsidRDefault="000B34CA" w:rsidP="000B34CA">
      <w:pPr>
        <w:pStyle w:val="a3"/>
        <w:tabs>
          <w:tab w:val="left" w:pos="567"/>
        </w:tabs>
        <w:spacing w:line="360" w:lineRule="auto"/>
        <w:ind w:left="0"/>
        <w:jc w:val="both"/>
        <w:rPr>
          <w:b/>
          <w:sz w:val="24"/>
          <w:szCs w:val="24"/>
          <w:u w:val="single"/>
        </w:rPr>
      </w:pPr>
      <w:r w:rsidRPr="00EB69DB">
        <w:rPr>
          <w:b/>
          <w:sz w:val="24"/>
          <w:szCs w:val="24"/>
          <w:u w:val="single"/>
        </w:rPr>
        <w:t xml:space="preserve">ΚΕΦΑΛΑΙΟ ΠΕΜΠΤΟ: Πρόσληψη </w:t>
      </w:r>
    </w:p>
    <w:p w:rsidR="0035114B" w:rsidRDefault="0035114B" w:rsidP="000B34CA">
      <w:pPr>
        <w:pStyle w:val="a3"/>
        <w:tabs>
          <w:tab w:val="left" w:pos="567"/>
        </w:tabs>
        <w:spacing w:line="360" w:lineRule="auto"/>
        <w:ind w:left="0"/>
        <w:jc w:val="both"/>
        <w:rPr>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F0A3D" w:rsidRPr="00611732" w:rsidTr="008D576D">
        <w:trPr>
          <w:trHeight w:val="841"/>
        </w:trPr>
        <w:tc>
          <w:tcPr>
            <w:tcW w:w="9628" w:type="dxa"/>
            <w:shd w:val="clear" w:color="auto" w:fill="auto"/>
          </w:tcPr>
          <w:p w:rsidR="009F0A3D" w:rsidRPr="00784471" w:rsidRDefault="009F0A3D" w:rsidP="008D576D">
            <w:pPr>
              <w:spacing w:line="360" w:lineRule="auto"/>
              <w:jc w:val="both"/>
              <w:rPr>
                <w:szCs w:val="24"/>
              </w:rPr>
            </w:pPr>
            <w:r w:rsidRPr="00784471">
              <w:rPr>
                <w:szCs w:val="24"/>
              </w:rPr>
              <w:t xml:space="preserve">Μέχρι ενσωματώσεως των σχετικών αλλαγών στο «Παράρτημα ανακοινώσεων Συμβάσεων εργασίας Ορισμένου Χρόνου (ΣΟΧ)» με σήμανση έκδοσης </w:t>
            </w:r>
            <w:r w:rsidRPr="00784471">
              <w:rPr>
                <w:b/>
                <w:szCs w:val="24"/>
              </w:rPr>
              <w:t>«19-02-2025»</w:t>
            </w:r>
            <w:r w:rsidRPr="00784471">
              <w:rPr>
                <w:szCs w:val="24"/>
              </w:rPr>
              <w:t xml:space="preserve"> ισχύουν τα παρακάτω:</w:t>
            </w:r>
          </w:p>
          <w:p w:rsidR="009F0A3D" w:rsidRPr="00784471" w:rsidRDefault="009F0A3D" w:rsidP="008D576D">
            <w:pPr>
              <w:spacing w:line="360" w:lineRule="auto"/>
              <w:jc w:val="both"/>
              <w:rPr>
                <w:rFonts w:eastAsia="MS Mincho"/>
                <w:b/>
                <w:szCs w:val="24"/>
              </w:rPr>
            </w:pPr>
            <w:r w:rsidRPr="00784471">
              <w:rPr>
                <w:szCs w:val="24"/>
              </w:rPr>
              <w:t xml:space="preserve">      </w:t>
            </w:r>
            <w:r w:rsidRPr="00784471">
              <w:rPr>
                <w:rFonts w:eastAsia="MS Mincho"/>
                <w:b/>
                <w:szCs w:val="24"/>
              </w:rPr>
              <w:t xml:space="preserve"> </w:t>
            </w:r>
          </w:p>
          <w:p w:rsidR="009F0A3D" w:rsidRPr="00784471" w:rsidRDefault="009F0A3D" w:rsidP="008D576D">
            <w:pPr>
              <w:spacing w:line="360" w:lineRule="auto"/>
              <w:jc w:val="both"/>
              <w:rPr>
                <w:szCs w:val="24"/>
              </w:rPr>
            </w:pPr>
            <w:r w:rsidRPr="00784471">
              <w:rPr>
                <w:rFonts w:eastAsia="MS Mincho"/>
                <w:b/>
                <w:szCs w:val="24"/>
              </w:rPr>
              <w:t>Οι υποψήφιοι πρέπει να μην έχουν κώλυμα πρόσληψης</w:t>
            </w:r>
            <w:r w:rsidRPr="00784471">
              <w:rPr>
                <w:rFonts w:eastAsia="MS Mincho"/>
                <w:szCs w:val="24"/>
              </w:rPr>
              <w:t>,</w:t>
            </w:r>
            <w:r w:rsidRPr="00784471">
              <w:rPr>
                <w:rFonts w:eastAsia="MS Mincho"/>
                <w:b/>
                <w:szCs w:val="24"/>
              </w:rPr>
              <w:t xml:space="preserve"> </w:t>
            </w:r>
            <w:r w:rsidRPr="00784471">
              <w:rPr>
                <w:rFonts w:eastAsia="MS Mincho"/>
                <w:szCs w:val="24"/>
              </w:rPr>
              <w:t>ούτε κατά το χρόνο λήξης της προθεσμίας υποβολής των αιτήσεων, ούτε κατά το χρόνο της πρόσληψης, σύμφωνα με τις ισχύουσες διατάξεις, ήτοι</w:t>
            </w:r>
            <w:r w:rsidR="000D1742">
              <w:rPr>
                <w:rFonts w:eastAsia="MS Mincho"/>
                <w:szCs w:val="24"/>
              </w:rPr>
              <w:t xml:space="preserve"> τα</w:t>
            </w:r>
            <w:r w:rsidRPr="00784471">
              <w:rPr>
                <w:rFonts w:eastAsia="MS Mincho"/>
                <w:szCs w:val="24"/>
              </w:rPr>
              <w:t xml:space="preserve"> </w:t>
            </w:r>
            <w:r w:rsidRPr="00784471">
              <w:rPr>
                <w:szCs w:val="24"/>
              </w:rPr>
              <w:t xml:space="preserve">άρθρα 8 και 9 του Ν. 3528/2007, όπως τροποποιήθηκαν με τα άρθρα 3 και 4 αντίστοιχα του Ν. 5225/2025 και ισχύουν και </w:t>
            </w:r>
            <w:r w:rsidR="000D1742">
              <w:rPr>
                <w:szCs w:val="24"/>
              </w:rPr>
              <w:t xml:space="preserve">το </w:t>
            </w:r>
            <w:r w:rsidRPr="00784471">
              <w:rPr>
                <w:szCs w:val="24"/>
              </w:rPr>
              <w:t>άρθρο 17 του Ν. 3584/2007, όπως τροποποιήθηκε με το άρθρο 50 του Ν. 5225/2025 και ισχύει και</w:t>
            </w:r>
            <w:r w:rsidR="000D1742">
              <w:rPr>
                <w:szCs w:val="24"/>
              </w:rPr>
              <w:t xml:space="preserve"> το</w:t>
            </w:r>
            <w:r w:rsidRPr="00784471">
              <w:rPr>
                <w:szCs w:val="24"/>
              </w:rPr>
              <w:t xml:space="preserve"> άρθρο 169 του Ν. 3584/2007, με την επιφύλαξη της παρ. 6 του άρθρου 4 του Ν. 2207/1994 και της παρ. 3 του άρθρου 169 του Ν. 3584/2007.</w:t>
            </w:r>
          </w:p>
        </w:tc>
      </w:tr>
    </w:tbl>
    <w:p w:rsidR="009F0A3D" w:rsidRPr="00EB69DB" w:rsidRDefault="009F0A3D" w:rsidP="000B34CA">
      <w:pPr>
        <w:pStyle w:val="a3"/>
        <w:tabs>
          <w:tab w:val="left" w:pos="567"/>
        </w:tabs>
        <w:spacing w:line="360" w:lineRule="auto"/>
        <w:ind w:left="0"/>
        <w:jc w:val="both"/>
        <w:rPr>
          <w:b/>
          <w:sz w:val="24"/>
          <w:szCs w:val="24"/>
          <w:u w:val="single"/>
        </w:rPr>
      </w:pPr>
    </w:p>
    <w:p w:rsidR="00552406" w:rsidRDefault="00552406" w:rsidP="00552406">
      <w:pPr>
        <w:spacing w:line="360" w:lineRule="auto"/>
        <w:jc w:val="both"/>
        <w:rPr>
          <w:szCs w:val="24"/>
        </w:rPr>
      </w:pPr>
      <w:r>
        <w:rPr>
          <w:szCs w:val="24"/>
        </w:rPr>
        <w:t xml:space="preserve">Η υπηρεσία προσλαμβάνει το προσωπικό με σύμβαση εργασίας ιδιωτικού δικαίου ορισμένου χρόνου </w:t>
      </w:r>
      <w:r>
        <w:rPr>
          <w:b/>
          <w:szCs w:val="24"/>
        </w:rPr>
        <w:t>από την υπογραφή της σύμβασης μετά</w:t>
      </w:r>
      <w:r>
        <w:rPr>
          <w:szCs w:val="24"/>
        </w:rPr>
        <w:t xml:space="preserve"> την κατάρτιση των πινάκων κατάταξης των υποψηφίων. Τυχόν </w:t>
      </w:r>
      <w:r>
        <w:rPr>
          <w:b/>
          <w:szCs w:val="24"/>
        </w:rPr>
        <w:t>αναμόρφωση</w:t>
      </w:r>
      <w:r>
        <w:rPr>
          <w:szCs w:val="24"/>
        </w:rPr>
        <w:t xml:space="preserve"> των πινάκων βάσει αυτεπάγγελτου ή κατ’ ένσταση ελέγχου του ΑΣΕΠ που συνεπάγεται ανακατάταξη των υποψηφίων, εκτελείται </w:t>
      </w:r>
      <w:r>
        <w:rPr>
          <w:b/>
          <w:szCs w:val="24"/>
        </w:rPr>
        <w:t>υποχρεωτικά</w:t>
      </w:r>
      <w:r>
        <w:rPr>
          <w:szCs w:val="24"/>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rsidR="00552406" w:rsidRDefault="00552406" w:rsidP="00552406">
      <w:pPr>
        <w:spacing w:line="360" w:lineRule="auto"/>
        <w:jc w:val="both"/>
        <w:rPr>
          <w:szCs w:val="24"/>
        </w:rPr>
      </w:pPr>
      <w:r>
        <w:rPr>
          <w:szCs w:val="24"/>
        </w:rPr>
        <w:t xml:space="preserve">Προσληφθέντες οι οποίοι αποχωρούν πριν από τη λήξη της σύμβασής τους, </w:t>
      </w:r>
      <w:r>
        <w:rPr>
          <w:b/>
          <w:szCs w:val="24"/>
        </w:rPr>
        <w:t>αντικαθίστανται</w:t>
      </w:r>
      <w:r>
        <w:rPr>
          <w:szCs w:val="24"/>
        </w:rPr>
        <w:t xml:space="preserve"> με άλλους από τους εγγεγραμμένους και διαθέσιμους στον πίνακα της οικείας ειδικότητας, κατά τη σειρά εγγραφής τους σε αυτόν.</w:t>
      </w:r>
    </w:p>
    <w:p w:rsidR="0035114B" w:rsidRDefault="00552406" w:rsidP="00552406">
      <w:pPr>
        <w:spacing w:line="360" w:lineRule="auto"/>
        <w:jc w:val="both"/>
        <w:rPr>
          <w:szCs w:val="24"/>
        </w:rPr>
      </w:pPr>
      <w:r>
        <w:rPr>
          <w:bCs/>
          <w:szCs w:val="24"/>
        </w:rPr>
        <w:t xml:space="preserve">Σε κάθε περίπτωση, οι </w:t>
      </w:r>
      <w:r>
        <w:rPr>
          <w:szCs w:val="24"/>
        </w:rPr>
        <w:t xml:space="preserve">υποψήφιοι που προσλαμβάνονται είτε κατόπιν αναμόρφωσης των πινάκων από το ΑΣΕΠ είτε λόγω αντικατάστασης αποχωρούντων υποψηφίων, απασχολούνται για το </w:t>
      </w:r>
      <w:r>
        <w:rPr>
          <w:b/>
          <w:szCs w:val="24"/>
        </w:rPr>
        <w:t>υπολειπόμενο</w:t>
      </w:r>
      <w:r>
        <w:rPr>
          <w:szCs w:val="24"/>
        </w:rPr>
        <w:t xml:space="preserve">, κατά περίπτωση, χρονικό διάστημα και μέχρι συμπληρώσεως της </w:t>
      </w:r>
      <w:r>
        <w:rPr>
          <w:b/>
          <w:szCs w:val="24"/>
        </w:rPr>
        <w:t>εγκεκριμένης διάρκειας</w:t>
      </w:r>
      <w:r>
        <w:rPr>
          <w:szCs w:val="24"/>
        </w:rPr>
        <w:t xml:space="preserve"> της σύμβασης εργασίας ορισμένου χρόνου.</w:t>
      </w:r>
    </w:p>
    <w:p w:rsidR="000A691A" w:rsidRPr="00F15CED" w:rsidRDefault="00552406" w:rsidP="00F15CED">
      <w:pPr>
        <w:pBdr>
          <w:top w:val="single" w:sz="4" w:space="1" w:color="auto"/>
          <w:left w:val="single" w:sz="4" w:space="4" w:color="auto"/>
          <w:bottom w:val="single" w:sz="4" w:space="1" w:color="auto"/>
          <w:right w:val="single" w:sz="4" w:space="4" w:color="auto"/>
        </w:pBdr>
        <w:tabs>
          <w:tab w:val="left" w:pos="567"/>
        </w:tabs>
        <w:spacing w:before="240" w:line="360" w:lineRule="auto"/>
        <w:jc w:val="both"/>
        <w:rPr>
          <w:b/>
          <w:szCs w:val="24"/>
        </w:rPr>
      </w:pPr>
      <w:r>
        <w:rPr>
          <w:b/>
          <w:szCs w:val="24"/>
          <w:u w:val="single"/>
        </w:rPr>
        <w:lastRenderedPageBreak/>
        <w:t>ΑΝΑΠΟΣΠΑΣΤΟ ΤΜΗΜΑ</w:t>
      </w:r>
      <w:r>
        <w:rPr>
          <w:b/>
          <w:szCs w:val="24"/>
        </w:rPr>
        <w:t xml:space="preserve"> της παρούσας Ανακοίνωσης αποτελεί και το </w:t>
      </w:r>
      <w:r>
        <w:rPr>
          <w:b/>
          <w:i/>
          <w:iCs/>
          <w:szCs w:val="24"/>
        </w:rPr>
        <w:t>«Παράρτημα ανακοινώσεων Συμβάσεων εργασίας Ορισμένου Χρόνου (ΣΟΧ)»</w:t>
      </w:r>
      <w:r w:rsidR="009D1E5B">
        <w:rPr>
          <w:b/>
          <w:szCs w:val="24"/>
        </w:rPr>
        <w:t xml:space="preserve"> με σήμανση έκδοσης «19-02-2025</w:t>
      </w:r>
      <w:r>
        <w:rPr>
          <w:b/>
          <w:szCs w:val="24"/>
        </w:rPr>
        <w:t xml:space="preserve">», το οποίο περιλαμβάνει: </w:t>
      </w:r>
      <w:r>
        <w:rPr>
          <w:b/>
          <w:szCs w:val="24"/>
          <w:lang w:val="en-US"/>
        </w:rPr>
        <w:t>i</w:t>
      </w:r>
      <w:r>
        <w:rPr>
          <w:b/>
          <w:szCs w:val="24"/>
        </w:rPr>
        <w:t xml:space="preserve">) Τα δικαιολογητικά που απαιτούνται για την έγκυρη συμμετοχή των υποψηφίων στη διαδικασία επιλογής και </w:t>
      </w:r>
      <w:r>
        <w:rPr>
          <w:b/>
          <w:szCs w:val="24"/>
          <w:lang w:val="en-US"/>
        </w:rPr>
        <w:t>ii</w:t>
      </w:r>
      <w:r>
        <w:rPr>
          <w:b/>
          <w:szCs w:val="24"/>
        </w:rPr>
        <w:t>) οδηγίες για τη συμπλήρωση της αίτησης- υπεύθυνης δήλωσης με κωδικό</w:t>
      </w:r>
      <w:r w:rsidR="000D1742">
        <w:rPr>
          <w:b/>
        </w:rPr>
        <w:t xml:space="preserve"> </w:t>
      </w:r>
      <w:r w:rsidR="005D7DE7" w:rsidRPr="00753B9A">
        <w:rPr>
          <w:b/>
          <w:smallCaps/>
        </w:rPr>
        <w:t>εντυπο ασεπ</w:t>
      </w:r>
      <w:r w:rsidR="005D7DE7" w:rsidRPr="00753B9A">
        <w:rPr>
          <w:b/>
        </w:rPr>
        <w:t> ΣΟΧ 1</w:t>
      </w:r>
      <w:r w:rsidR="005D7DE7" w:rsidRPr="00753B9A">
        <w:rPr>
          <w:b/>
          <w:vertAlign w:val="superscript"/>
        </w:rPr>
        <w:t>ΠΕ/ΤΕ</w:t>
      </w:r>
      <w:r w:rsidR="000D1742">
        <w:rPr>
          <w:b/>
        </w:rPr>
        <w:t xml:space="preserve"> </w:t>
      </w:r>
      <w:r>
        <w:rPr>
          <w:b/>
          <w:szCs w:val="24"/>
        </w:rPr>
        <w:t>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 Οι ενδιαφερόμενοι μπορούν να έχουν πρόσβαση στο Παράρτημα αυτό,</w:t>
      </w:r>
      <w:r w:rsidRPr="00E75065">
        <w:rPr>
          <w:b/>
          <w:szCs w:val="24"/>
        </w:rPr>
        <w:t xml:space="preserve"> </w:t>
      </w:r>
      <w:r w:rsidR="00F77DB9">
        <w:rPr>
          <w:b/>
          <w:bCs/>
        </w:rPr>
        <w:t xml:space="preserve">καθώς και στο Ειδικό </w:t>
      </w:r>
      <w:r w:rsidR="000A691A">
        <w:rPr>
          <w:b/>
          <w:bCs/>
        </w:rPr>
        <w:t>Παρ</w:t>
      </w:r>
      <w:r w:rsidR="00F77DB9">
        <w:rPr>
          <w:b/>
          <w:bCs/>
        </w:rPr>
        <w:t>άρτημα</w:t>
      </w:r>
      <w:r w:rsidR="000A691A">
        <w:rPr>
          <w:b/>
          <w:bCs/>
        </w:rPr>
        <w:t xml:space="preserve"> Α1) Απόδειξης Γνώσης Πληροφορικής ή Χειρισμού Η/Υ με </w:t>
      </w:r>
      <w:r w:rsidR="00521BEB">
        <w:rPr>
          <w:b/>
          <w:bCs/>
        </w:rPr>
        <w:t>σήμανση έκδοσης «16-04-2026</w:t>
      </w:r>
      <w:r w:rsidR="000A691A">
        <w:rPr>
          <w:b/>
          <w:bCs/>
        </w:rPr>
        <w:t xml:space="preserve">» </w:t>
      </w:r>
      <w:r w:rsidR="00F15CED">
        <w:rPr>
          <w:b/>
          <w:szCs w:val="24"/>
        </w:rPr>
        <w:t>μέσω του δικτυακού τόπου του ΑΣΕΠ (</w:t>
      </w:r>
      <w:r w:rsidR="00F15CED">
        <w:rPr>
          <w:b/>
          <w:szCs w:val="24"/>
          <w:lang w:val="en-US"/>
        </w:rPr>
        <w:t>www</w:t>
      </w:r>
      <w:r w:rsidR="00F15CED">
        <w:rPr>
          <w:b/>
          <w:szCs w:val="24"/>
        </w:rPr>
        <w:t>.</w:t>
      </w:r>
      <w:r w:rsidR="00F15CED">
        <w:rPr>
          <w:b/>
          <w:szCs w:val="24"/>
          <w:lang w:val="en-US"/>
        </w:rPr>
        <w:t>asep</w:t>
      </w:r>
      <w:r w:rsidR="00F15CED">
        <w:rPr>
          <w:b/>
          <w:szCs w:val="24"/>
        </w:rPr>
        <w:t>.</w:t>
      </w:r>
      <w:r w:rsidR="00F15CED">
        <w:rPr>
          <w:b/>
          <w:szCs w:val="24"/>
          <w:lang w:val="en-US"/>
        </w:rPr>
        <w:t>gr</w:t>
      </w:r>
      <w:r w:rsidR="00F15CED">
        <w:rPr>
          <w:b/>
          <w:szCs w:val="24"/>
        </w:rPr>
        <w:t xml:space="preserve">) και συγκεκριμένα μέσω της ίδιας διαδρομής που ακολουθείται και για την αναζήτηση του εντύπου της αίτησης δηλαδή: </w:t>
      </w:r>
      <w:r w:rsidR="00F15CED">
        <w:rPr>
          <w:rFonts w:eastAsia="Calibri"/>
          <w:b/>
          <w:szCs w:val="24"/>
        </w:rPr>
        <w:t xml:space="preserve">Ενημερωτική Πύλη </w:t>
      </w:r>
      <w:r w:rsidR="00F15CED">
        <w:rPr>
          <w:rFonts w:eastAsia="Calibri"/>
          <w:b/>
          <w:bCs/>
          <w:szCs w:val="24"/>
        </w:rPr>
        <w:sym w:font="Wingdings" w:char="F0E0"/>
      </w:r>
      <w:r w:rsidR="00F15CED">
        <w:rPr>
          <w:rFonts w:eastAsia="Calibri"/>
          <w:b/>
          <w:bCs/>
          <w:szCs w:val="24"/>
        </w:rPr>
        <w:t xml:space="preserve"> </w:t>
      </w:r>
      <w:r w:rsidR="00F15CED">
        <w:rPr>
          <w:b/>
          <w:szCs w:val="24"/>
        </w:rPr>
        <w:t xml:space="preserve">Πολίτες </w:t>
      </w:r>
      <w:r w:rsidR="00F15CED">
        <w:rPr>
          <w:b/>
          <w:szCs w:val="24"/>
        </w:rPr>
        <w:sym w:font="Wingdings" w:char="F0E0"/>
      </w:r>
      <w:r w:rsidR="00F15CED">
        <w:rPr>
          <w:b/>
          <w:szCs w:val="24"/>
        </w:rPr>
        <w:t xml:space="preserve"> </w:t>
      </w:r>
      <w:r w:rsidR="00F15CED">
        <w:rPr>
          <w:b/>
          <w:bCs/>
          <w:szCs w:val="24"/>
        </w:rPr>
        <w:t>Έντυπα –</w:t>
      </w:r>
      <w:r w:rsidR="00F15CED">
        <w:rPr>
          <w:b/>
          <w:szCs w:val="24"/>
        </w:rPr>
        <w:t xml:space="preserve"> Διαδικασίες </w:t>
      </w:r>
      <w:r w:rsidR="00F15CED">
        <w:rPr>
          <w:b/>
          <w:szCs w:val="24"/>
        </w:rPr>
        <w:sym w:font="Wingdings" w:char="F0E0"/>
      </w:r>
      <w:r w:rsidR="00F15CED">
        <w:rPr>
          <w:b/>
          <w:szCs w:val="24"/>
        </w:rPr>
        <w:t xml:space="preserve"> Διαγωνισμών φορέων- Ορ. Χρόνου (ΣΟΧ)</w:t>
      </w:r>
      <w:r w:rsidR="00F15CED">
        <w:rPr>
          <w:b/>
          <w:szCs w:val="24"/>
        </w:rPr>
        <w:sym w:font="Wingdings" w:char="F0E0"/>
      </w:r>
      <w:r w:rsidR="00F15CED">
        <w:rPr>
          <w:b/>
          <w:szCs w:val="24"/>
        </w:rPr>
        <w:t xml:space="preserve"> Υποδείγματα και Παραρτήματα Ανακοινώσεων Συμβάσεων Εργασίας Ορισμένου Χρόνου-ΣΟΧ. </w:t>
      </w:r>
      <w:r w:rsidR="00F15CED">
        <w:rPr>
          <w:b/>
          <w:szCs w:val="24"/>
          <w:lang w:eastAsia="zh-CN"/>
        </w:rPr>
        <w:t xml:space="preserve"> </w:t>
      </w:r>
    </w:p>
    <w:p w:rsidR="000B34CA" w:rsidRDefault="000B34CA" w:rsidP="000B34CA">
      <w:pPr>
        <w:pStyle w:val="a3"/>
        <w:tabs>
          <w:tab w:val="left" w:pos="567"/>
        </w:tabs>
        <w:ind w:left="0"/>
        <w:jc w:val="center"/>
        <w:rPr>
          <w:b/>
          <w:sz w:val="20"/>
        </w:rPr>
      </w:pPr>
    </w:p>
    <w:p w:rsidR="00F96E63" w:rsidRDefault="00F96E63" w:rsidP="000B34CA">
      <w:pPr>
        <w:pStyle w:val="a3"/>
        <w:tabs>
          <w:tab w:val="left" w:pos="567"/>
        </w:tabs>
        <w:ind w:left="0"/>
        <w:jc w:val="center"/>
        <w:rPr>
          <w:b/>
          <w:sz w:val="20"/>
        </w:rPr>
      </w:pPr>
    </w:p>
    <w:p w:rsidR="00521BEB" w:rsidRDefault="005D7DE7" w:rsidP="005D7DE7">
      <w:pPr>
        <w:pStyle w:val="a3"/>
        <w:tabs>
          <w:tab w:val="left" w:pos="567"/>
        </w:tabs>
        <w:ind w:left="0"/>
        <w:jc w:val="center"/>
        <w:rPr>
          <w:b/>
          <w:sz w:val="24"/>
          <w:szCs w:val="24"/>
        </w:rPr>
      </w:pPr>
      <w:r>
        <w:rPr>
          <w:b/>
          <w:sz w:val="24"/>
          <w:szCs w:val="24"/>
        </w:rPr>
        <w:t xml:space="preserve">                                </w:t>
      </w:r>
    </w:p>
    <w:p w:rsidR="00521BEB" w:rsidRDefault="00521BEB" w:rsidP="005D7DE7">
      <w:pPr>
        <w:pStyle w:val="a3"/>
        <w:tabs>
          <w:tab w:val="left" w:pos="567"/>
        </w:tabs>
        <w:ind w:left="0"/>
        <w:jc w:val="center"/>
        <w:rPr>
          <w:b/>
          <w:sz w:val="24"/>
          <w:szCs w:val="24"/>
        </w:rPr>
      </w:pPr>
    </w:p>
    <w:p w:rsidR="005D7DE7" w:rsidRDefault="00521BEB" w:rsidP="005D7DE7">
      <w:pPr>
        <w:pStyle w:val="a3"/>
        <w:tabs>
          <w:tab w:val="left" w:pos="567"/>
        </w:tabs>
        <w:ind w:left="0"/>
        <w:jc w:val="center"/>
        <w:rPr>
          <w:b/>
          <w:sz w:val="24"/>
          <w:szCs w:val="24"/>
        </w:rPr>
      </w:pPr>
      <w:r>
        <w:rPr>
          <w:b/>
          <w:sz w:val="24"/>
          <w:szCs w:val="24"/>
        </w:rPr>
        <w:t xml:space="preserve">                                </w:t>
      </w:r>
      <w:r w:rsidR="005D7DE7">
        <w:rPr>
          <w:b/>
          <w:sz w:val="24"/>
          <w:szCs w:val="24"/>
        </w:rPr>
        <w:t xml:space="preserve"> </w:t>
      </w:r>
      <w:r w:rsidR="005D7DE7" w:rsidRPr="004231B5">
        <w:rPr>
          <w:b/>
          <w:sz w:val="24"/>
          <w:szCs w:val="24"/>
        </w:rPr>
        <w:t>Ο ΔΗΜΑΡΧΟΣ</w:t>
      </w:r>
      <w:r w:rsidR="005D7DE7">
        <w:rPr>
          <w:b/>
          <w:sz w:val="24"/>
          <w:szCs w:val="24"/>
        </w:rPr>
        <w:t xml:space="preserve"> ΚΑΒΑΛΑΣ</w:t>
      </w:r>
    </w:p>
    <w:p w:rsidR="005D7DE7"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Cs/>
          <w:sz w:val="24"/>
          <w:szCs w:val="24"/>
        </w:rPr>
      </w:pPr>
      <w:r>
        <w:rPr>
          <w:b/>
          <w:sz w:val="24"/>
          <w:szCs w:val="24"/>
        </w:rPr>
        <w:t xml:space="preserve">                                  ΘΕΟΔΩΡΟΣ ΜΟΥΡΙΑΔΗΣ</w:t>
      </w:r>
    </w:p>
    <w:p w:rsidR="000B34CA" w:rsidRPr="00B53412" w:rsidRDefault="000B34CA" w:rsidP="005D7DE7">
      <w:pPr>
        <w:pStyle w:val="ac"/>
        <w:spacing w:line="240" w:lineRule="auto"/>
        <w:jc w:val="center"/>
        <w:rPr>
          <w:bCs/>
          <w:sz w:val="24"/>
          <w:szCs w:val="24"/>
        </w:rPr>
      </w:pPr>
    </w:p>
    <w:sectPr w:rsidR="000B34CA" w:rsidRPr="00B53412" w:rsidSect="009134BE">
      <w:footerReference w:type="even" r:id="rId15"/>
      <w:footerReference w:type="default" r:id="rId16"/>
      <w:pgSz w:w="11906" w:h="16838" w:code="9"/>
      <w:pgMar w:top="993" w:right="991" w:bottom="567" w:left="1134" w:header="720" w:footer="3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D27" w:rsidRDefault="006D0D27">
      <w:r>
        <w:separator/>
      </w:r>
    </w:p>
  </w:endnote>
  <w:endnote w:type="continuationSeparator" w:id="0">
    <w:p w:rsidR="006D0D27" w:rsidRDefault="006D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78D" w:rsidRPr="00A03E1D" w:rsidRDefault="00B1778D">
    <w:pPr>
      <w:pStyle w:val="a5"/>
      <w:framePr w:wrap="around" w:vAnchor="text" w:hAnchor="margin" w:xAlign="center" w:y="1"/>
      <w:rPr>
        <w:rStyle w:val="a6"/>
        <w:color w:val="333399"/>
      </w:rPr>
    </w:pPr>
    <w:r w:rsidRPr="00A03E1D">
      <w:rPr>
        <w:rStyle w:val="a6"/>
        <w:color w:val="333399"/>
      </w:rPr>
      <w:fldChar w:fldCharType="begin"/>
    </w:r>
    <w:r w:rsidRPr="00A03E1D">
      <w:rPr>
        <w:rStyle w:val="a6"/>
        <w:color w:val="333399"/>
      </w:rPr>
      <w:instrText xml:space="preserve">PAGE  </w:instrText>
    </w:r>
    <w:r w:rsidRPr="00A03E1D">
      <w:rPr>
        <w:rStyle w:val="a6"/>
        <w:color w:val="333399"/>
      </w:rPr>
      <w:fldChar w:fldCharType="separate"/>
    </w:r>
    <w:r>
      <w:rPr>
        <w:rStyle w:val="a6"/>
        <w:noProof/>
        <w:color w:val="333399"/>
      </w:rPr>
      <w:t>1</w:t>
    </w:r>
    <w:r w:rsidRPr="00A03E1D">
      <w:rPr>
        <w:rStyle w:val="a6"/>
        <w:color w:val="333399"/>
      </w:rPr>
      <w:fldChar w:fldCharType="end"/>
    </w:r>
  </w:p>
  <w:p w:rsidR="00B1778D" w:rsidRPr="00A03E1D" w:rsidRDefault="00B1778D">
    <w:pPr>
      <w:pStyle w:val="a5"/>
      <w:rPr>
        <w:color w:val="333399"/>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78D" w:rsidRPr="00005406" w:rsidRDefault="00B1778D" w:rsidP="00550084">
    <w:pPr>
      <w:pStyle w:val="a5"/>
      <w:spacing w:before="60"/>
      <w:jc w:val="center"/>
      <w:rPr>
        <w:rFonts w:ascii="Arial" w:hAnsi="Arial"/>
        <w:sz w:val="20"/>
      </w:rPr>
    </w:pPr>
    <w:r w:rsidRPr="00005406">
      <w:rPr>
        <w:rFonts w:ascii="Arial" w:hAnsi="Arial"/>
        <w:sz w:val="20"/>
      </w:rPr>
      <w:t xml:space="preserve">Σελίδα </w:t>
    </w:r>
    <w:r w:rsidRPr="00005406">
      <w:rPr>
        <w:rStyle w:val="a6"/>
        <w:rFonts w:ascii="Arial" w:hAnsi="Arial"/>
        <w:sz w:val="20"/>
      </w:rPr>
      <w:fldChar w:fldCharType="begin"/>
    </w:r>
    <w:r w:rsidRPr="00005406">
      <w:rPr>
        <w:rStyle w:val="a6"/>
        <w:rFonts w:ascii="Arial" w:hAnsi="Arial"/>
        <w:sz w:val="20"/>
      </w:rPr>
      <w:instrText xml:space="preserve"> PAGE </w:instrText>
    </w:r>
    <w:r w:rsidRPr="00005406">
      <w:rPr>
        <w:rStyle w:val="a6"/>
        <w:rFonts w:ascii="Arial" w:hAnsi="Arial"/>
        <w:sz w:val="20"/>
      </w:rPr>
      <w:fldChar w:fldCharType="separate"/>
    </w:r>
    <w:r w:rsidR="00130935">
      <w:rPr>
        <w:rStyle w:val="a6"/>
        <w:rFonts w:ascii="Arial" w:hAnsi="Arial"/>
        <w:noProof/>
        <w:sz w:val="20"/>
      </w:rPr>
      <w:t>15</w:t>
    </w:r>
    <w:r w:rsidRPr="00005406">
      <w:rPr>
        <w:rStyle w:val="a6"/>
        <w:rFonts w:ascii="Arial" w:hAnsi="Arial"/>
        <w:sz w:val="20"/>
      </w:rPr>
      <w:fldChar w:fldCharType="end"/>
    </w:r>
    <w:r w:rsidRPr="00005406">
      <w:rPr>
        <w:rStyle w:val="a6"/>
        <w:rFonts w:ascii="Arial" w:hAnsi="Arial"/>
        <w:sz w:val="20"/>
      </w:rPr>
      <w:t xml:space="preserve"> από </w:t>
    </w:r>
    <w:r w:rsidRPr="00005406">
      <w:rPr>
        <w:rStyle w:val="a6"/>
        <w:rFonts w:ascii="Arial" w:hAnsi="Arial"/>
        <w:sz w:val="20"/>
      </w:rPr>
      <w:fldChar w:fldCharType="begin"/>
    </w:r>
    <w:r w:rsidRPr="00005406">
      <w:rPr>
        <w:rStyle w:val="a6"/>
        <w:rFonts w:ascii="Arial" w:hAnsi="Arial"/>
        <w:sz w:val="20"/>
      </w:rPr>
      <w:instrText xml:space="preserve"> NUMPAGES </w:instrText>
    </w:r>
    <w:r w:rsidRPr="00005406">
      <w:rPr>
        <w:rStyle w:val="a6"/>
        <w:rFonts w:ascii="Arial" w:hAnsi="Arial"/>
        <w:sz w:val="20"/>
      </w:rPr>
      <w:fldChar w:fldCharType="separate"/>
    </w:r>
    <w:r w:rsidR="00130935">
      <w:rPr>
        <w:rStyle w:val="a6"/>
        <w:rFonts w:ascii="Arial" w:hAnsi="Arial"/>
        <w:noProof/>
        <w:sz w:val="20"/>
      </w:rPr>
      <w:t>15</w:t>
    </w:r>
    <w:r w:rsidRPr="00005406">
      <w:rPr>
        <w:rStyle w:val="a6"/>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D27" w:rsidRDefault="006D0D27">
      <w:r>
        <w:separator/>
      </w:r>
    </w:p>
  </w:footnote>
  <w:footnote w:type="continuationSeparator" w:id="0">
    <w:p w:rsidR="006D0D27" w:rsidRDefault="006D0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2" w15:restartNumberingAfterBreak="0">
    <w:nsid w:val="12C53227"/>
    <w:multiLevelType w:val="hybridMultilevel"/>
    <w:tmpl w:val="62B063E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1C701E82"/>
    <w:multiLevelType w:val="hybridMultilevel"/>
    <w:tmpl w:val="294CBA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5ED2D3F"/>
    <w:multiLevelType w:val="hybridMultilevel"/>
    <w:tmpl w:val="2048D4E6"/>
    <w:lvl w:ilvl="0" w:tplc="04080001">
      <w:numFmt w:val="bullet"/>
      <w:lvlText w:val=""/>
      <w:lvlJc w:val="left"/>
      <w:pPr>
        <w:ind w:left="720" w:hanging="360"/>
      </w:pPr>
      <w:rPr>
        <w:rFonts w:ascii="Symbol" w:eastAsia="Times New Roman"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47636AF4"/>
    <w:multiLevelType w:val="hybridMultilevel"/>
    <w:tmpl w:val="07DCF14C"/>
    <w:lvl w:ilvl="0" w:tplc="C7AEE764">
      <w:start w:val="1"/>
      <w:numFmt w:val="decimal"/>
      <w:lvlText w:val="%1."/>
      <w:lvlJc w:val="left"/>
      <w:pPr>
        <w:tabs>
          <w:tab w:val="num" w:pos="425"/>
        </w:tabs>
        <w:ind w:left="425" w:hanging="425"/>
      </w:pPr>
      <w:rPr>
        <w:rFonts w:ascii="Times New Roman" w:eastAsia="Times New Roman" w:hAnsi="Times New Roman" w:cs="Times New Roman" w:hint="default"/>
        <w:b w:val="0"/>
        <w:i w:val="0"/>
        <w:color w:val="auto"/>
      </w:rPr>
    </w:lvl>
    <w:lvl w:ilvl="1" w:tplc="04080019" w:tentative="1">
      <w:start w:val="1"/>
      <w:numFmt w:val="lowerLetter"/>
      <w:lvlText w:val="%2."/>
      <w:lvlJc w:val="left"/>
      <w:pPr>
        <w:tabs>
          <w:tab w:val="num" w:pos="938"/>
        </w:tabs>
        <w:ind w:left="938" w:hanging="360"/>
      </w:pPr>
    </w:lvl>
    <w:lvl w:ilvl="2" w:tplc="0408001B" w:tentative="1">
      <w:start w:val="1"/>
      <w:numFmt w:val="lowerRoman"/>
      <w:lvlText w:val="%3."/>
      <w:lvlJc w:val="right"/>
      <w:pPr>
        <w:tabs>
          <w:tab w:val="num" w:pos="1658"/>
        </w:tabs>
        <w:ind w:left="1658" w:hanging="180"/>
      </w:pPr>
    </w:lvl>
    <w:lvl w:ilvl="3" w:tplc="0408000F" w:tentative="1">
      <w:start w:val="1"/>
      <w:numFmt w:val="decimal"/>
      <w:lvlText w:val="%4."/>
      <w:lvlJc w:val="left"/>
      <w:pPr>
        <w:tabs>
          <w:tab w:val="num" w:pos="2378"/>
        </w:tabs>
        <w:ind w:left="2378" w:hanging="360"/>
      </w:pPr>
    </w:lvl>
    <w:lvl w:ilvl="4" w:tplc="04080019" w:tentative="1">
      <w:start w:val="1"/>
      <w:numFmt w:val="lowerLetter"/>
      <w:lvlText w:val="%5."/>
      <w:lvlJc w:val="left"/>
      <w:pPr>
        <w:tabs>
          <w:tab w:val="num" w:pos="3098"/>
        </w:tabs>
        <w:ind w:left="3098" w:hanging="360"/>
      </w:pPr>
    </w:lvl>
    <w:lvl w:ilvl="5" w:tplc="0408001B" w:tentative="1">
      <w:start w:val="1"/>
      <w:numFmt w:val="lowerRoman"/>
      <w:lvlText w:val="%6."/>
      <w:lvlJc w:val="right"/>
      <w:pPr>
        <w:tabs>
          <w:tab w:val="num" w:pos="3818"/>
        </w:tabs>
        <w:ind w:left="3818" w:hanging="180"/>
      </w:pPr>
    </w:lvl>
    <w:lvl w:ilvl="6" w:tplc="0408000F" w:tentative="1">
      <w:start w:val="1"/>
      <w:numFmt w:val="decimal"/>
      <w:lvlText w:val="%7."/>
      <w:lvlJc w:val="left"/>
      <w:pPr>
        <w:tabs>
          <w:tab w:val="num" w:pos="4538"/>
        </w:tabs>
        <w:ind w:left="4538" w:hanging="360"/>
      </w:pPr>
    </w:lvl>
    <w:lvl w:ilvl="7" w:tplc="04080019" w:tentative="1">
      <w:start w:val="1"/>
      <w:numFmt w:val="lowerLetter"/>
      <w:lvlText w:val="%8."/>
      <w:lvlJc w:val="left"/>
      <w:pPr>
        <w:tabs>
          <w:tab w:val="num" w:pos="5258"/>
        </w:tabs>
        <w:ind w:left="5258" w:hanging="360"/>
      </w:pPr>
    </w:lvl>
    <w:lvl w:ilvl="8" w:tplc="0408001B" w:tentative="1">
      <w:start w:val="1"/>
      <w:numFmt w:val="lowerRoman"/>
      <w:lvlText w:val="%9."/>
      <w:lvlJc w:val="right"/>
      <w:pPr>
        <w:tabs>
          <w:tab w:val="num" w:pos="5978"/>
        </w:tabs>
        <w:ind w:left="5978"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FA8"/>
    <w:rsid w:val="00000078"/>
    <w:rsid w:val="000010C9"/>
    <w:rsid w:val="000042CE"/>
    <w:rsid w:val="00005406"/>
    <w:rsid w:val="0000619F"/>
    <w:rsid w:val="00010BCD"/>
    <w:rsid w:val="000113A7"/>
    <w:rsid w:val="000121BD"/>
    <w:rsid w:val="00013DAE"/>
    <w:rsid w:val="000144EB"/>
    <w:rsid w:val="000148CE"/>
    <w:rsid w:val="00014E9B"/>
    <w:rsid w:val="000150B8"/>
    <w:rsid w:val="00017745"/>
    <w:rsid w:val="00017FE6"/>
    <w:rsid w:val="000201C4"/>
    <w:rsid w:val="0002054D"/>
    <w:rsid w:val="000208CF"/>
    <w:rsid w:val="000217B3"/>
    <w:rsid w:val="00023AC4"/>
    <w:rsid w:val="0002432C"/>
    <w:rsid w:val="00025663"/>
    <w:rsid w:val="000256E6"/>
    <w:rsid w:val="00025E83"/>
    <w:rsid w:val="00026A10"/>
    <w:rsid w:val="000310E1"/>
    <w:rsid w:val="00031451"/>
    <w:rsid w:val="000318B3"/>
    <w:rsid w:val="000318D9"/>
    <w:rsid w:val="00032E79"/>
    <w:rsid w:val="000338FB"/>
    <w:rsid w:val="00033D46"/>
    <w:rsid w:val="00036369"/>
    <w:rsid w:val="00036FA5"/>
    <w:rsid w:val="00037C80"/>
    <w:rsid w:val="00037D94"/>
    <w:rsid w:val="0004054F"/>
    <w:rsid w:val="000406DA"/>
    <w:rsid w:val="00042006"/>
    <w:rsid w:val="000423A0"/>
    <w:rsid w:val="00042E03"/>
    <w:rsid w:val="00042FB3"/>
    <w:rsid w:val="00046678"/>
    <w:rsid w:val="000471DE"/>
    <w:rsid w:val="00047990"/>
    <w:rsid w:val="000509A0"/>
    <w:rsid w:val="000528B8"/>
    <w:rsid w:val="00052EBB"/>
    <w:rsid w:val="000552E8"/>
    <w:rsid w:val="000557A5"/>
    <w:rsid w:val="00056049"/>
    <w:rsid w:val="000614C8"/>
    <w:rsid w:val="000637E9"/>
    <w:rsid w:val="000657CB"/>
    <w:rsid w:val="00065BB2"/>
    <w:rsid w:val="00066D4F"/>
    <w:rsid w:val="00067269"/>
    <w:rsid w:val="00067418"/>
    <w:rsid w:val="000676AE"/>
    <w:rsid w:val="00067821"/>
    <w:rsid w:val="000701EC"/>
    <w:rsid w:val="000707E2"/>
    <w:rsid w:val="00071C9F"/>
    <w:rsid w:val="000732D7"/>
    <w:rsid w:val="0007351B"/>
    <w:rsid w:val="000742C3"/>
    <w:rsid w:val="0007438A"/>
    <w:rsid w:val="0007497B"/>
    <w:rsid w:val="00076477"/>
    <w:rsid w:val="00076512"/>
    <w:rsid w:val="00076DA2"/>
    <w:rsid w:val="000778FF"/>
    <w:rsid w:val="000803A9"/>
    <w:rsid w:val="00080A07"/>
    <w:rsid w:val="00080C38"/>
    <w:rsid w:val="000844C5"/>
    <w:rsid w:val="00084A03"/>
    <w:rsid w:val="00087127"/>
    <w:rsid w:val="0009009F"/>
    <w:rsid w:val="00091360"/>
    <w:rsid w:val="00091AD5"/>
    <w:rsid w:val="000932F3"/>
    <w:rsid w:val="00093516"/>
    <w:rsid w:val="0009588D"/>
    <w:rsid w:val="000958FD"/>
    <w:rsid w:val="000971C4"/>
    <w:rsid w:val="000A2559"/>
    <w:rsid w:val="000A468B"/>
    <w:rsid w:val="000A6072"/>
    <w:rsid w:val="000A607E"/>
    <w:rsid w:val="000A6176"/>
    <w:rsid w:val="000A691A"/>
    <w:rsid w:val="000A70CA"/>
    <w:rsid w:val="000B1647"/>
    <w:rsid w:val="000B1EE5"/>
    <w:rsid w:val="000B34CA"/>
    <w:rsid w:val="000B492C"/>
    <w:rsid w:val="000B5C5D"/>
    <w:rsid w:val="000B65F4"/>
    <w:rsid w:val="000B719C"/>
    <w:rsid w:val="000B7CFE"/>
    <w:rsid w:val="000B7F5B"/>
    <w:rsid w:val="000B7FFC"/>
    <w:rsid w:val="000C0AF0"/>
    <w:rsid w:val="000C1765"/>
    <w:rsid w:val="000C17F3"/>
    <w:rsid w:val="000C2FAD"/>
    <w:rsid w:val="000C346E"/>
    <w:rsid w:val="000C38B6"/>
    <w:rsid w:val="000C4EF6"/>
    <w:rsid w:val="000C509B"/>
    <w:rsid w:val="000C50D9"/>
    <w:rsid w:val="000C6174"/>
    <w:rsid w:val="000D0B68"/>
    <w:rsid w:val="000D1742"/>
    <w:rsid w:val="000D206D"/>
    <w:rsid w:val="000D3FB7"/>
    <w:rsid w:val="000D4CC1"/>
    <w:rsid w:val="000D4F30"/>
    <w:rsid w:val="000D60F6"/>
    <w:rsid w:val="000E3F6E"/>
    <w:rsid w:val="000E4693"/>
    <w:rsid w:val="000E6292"/>
    <w:rsid w:val="000E6B17"/>
    <w:rsid w:val="000F13BF"/>
    <w:rsid w:val="000F1BE5"/>
    <w:rsid w:val="000F4850"/>
    <w:rsid w:val="000F5410"/>
    <w:rsid w:val="000F5EFA"/>
    <w:rsid w:val="000F7A73"/>
    <w:rsid w:val="000F7D31"/>
    <w:rsid w:val="0010094D"/>
    <w:rsid w:val="00100CE3"/>
    <w:rsid w:val="001017BB"/>
    <w:rsid w:val="00103D2C"/>
    <w:rsid w:val="00106D68"/>
    <w:rsid w:val="00110E16"/>
    <w:rsid w:val="001117E1"/>
    <w:rsid w:val="00111F4D"/>
    <w:rsid w:val="00113676"/>
    <w:rsid w:val="00113B2C"/>
    <w:rsid w:val="001168A4"/>
    <w:rsid w:val="00117078"/>
    <w:rsid w:val="00117F70"/>
    <w:rsid w:val="00120BED"/>
    <w:rsid w:val="00121454"/>
    <w:rsid w:val="001222A8"/>
    <w:rsid w:val="00122349"/>
    <w:rsid w:val="0012559E"/>
    <w:rsid w:val="0012597F"/>
    <w:rsid w:val="00125A62"/>
    <w:rsid w:val="00125FDA"/>
    <w:rsid w:val="00126873"/>
    <w:rsid w:val="00126881"/>
    <w:rsid w:val="00126B06"/>
    <w:rsid w:val="00127492"/>
    <w:rsid w:val="00127C12"/>
    <w:rsid w:val="00130349"/>
    <w:rsid w:val="00130935"/>
    <w:rsid w:val="00130DBA"/>
    <w:rsid w:val="00131B0A"/>
    <w:rsid w:val="00135567"/>
    <w:rsid w:val="0013557D"/>
    <w:rsid w:val="00135E25"/>
    <w:rsid w:val="00135E34"/>
    <w:rsid w:val="00136AD5"/>
    <w:rsid w:val="001409D5"/>
    <w:rsid w:val="00140D77"/>
    <w:rsid w:val="001412D9"/>
    <w:rsid w:val="001434CF"/>
    <w:rsid w:val="00144E42"/>
    <w:rsid w:val="00147328"/>
    <w:rsid w:val="00147969"/>
    <w:rsid w:val="00147F26"/>
    <w:rsid w:val="00150300"/>
    <w:rsid w:val="00154ADC"/>
    <w:rsid w:val="00154CAD"/>
    <w:rsid w:val="0015646C"/>
    <w:rsid w:val="00157BF8"/>
    <w:rsid w:val="00161211"/>
    <w:rsid w:val="001621A3"/>
    <w:rsid w:val="00163ADE"/>
    <w:rsid w:val="0016445E"/>
    <w:rsid w:val="001648B2"/>
    <w:rsid w:val="00164FF8"/>
    <w:rsid w:val="0016684C"/>
    <w:rsid w:val="00166C3C"/>
    <w:rsid w:val="00166CAF"/>
    <w:rsid w:val="00167352"/>
    <w:rsid w:val="00167935"/>
    <w:rsid w:val="001715CD"/>
    <w:rsid w:val="00171F86"/>
    <w:rsid w:val="001722B9"/>
    <w:rsid w:val="0017237C"/>
    <w:rsid w:val="00174C5F"/>
    <w:rsid w:val="0018084E"/>
    <w:rsid w:val="001808BF"/>
    <w:rsid w:val="0018194B"/>
    <w:rsid w:val="0018389F"/>
    <w:rsid w:val="001902BF"/>
    <w:rsid w:val="00193958"/>
    <w:rsid w:val="00196644"/>
    <w:rsid w:val="001966A2"/>
    <w:rsid w:val="0019672B"/>
    <w:rsid w:val="00197F01"/>
    <w:rsid w:val="001A0C94"/>
    <w:rsid w:val="001A10EA"/>
    <w:rsid w:val="001A12E0"/>
    <w:rsid w:val="001A13F2"/>
    <w:rsid w:val="001A2D9B"/>
    <w:rsid w:val="001A38EF"/>
    <w:rsid w:val="001A495E"/>
    <w:rsid w:val="001A656F"/>
    <w:rsid w:val="001A65CD"/>
    <w:rsid w:val="001A6D2F"/>
    <w:rsid w:val="001B0D32"/>
    <w:rsid w:val="001B26F4"/>
    <w:rsid w:val="001B351D"/>
    <w:rsid w:val="001B4C19"/>
    <w:rsid w:val="001B5CBD"/>
    <w:rsid w:val="001B6F26"/>
    <w:rsid w:val="001C107A"/>
    <w:rsid w:val="001C1AC4"/>
    <w:rsid w:val="001C267B"/>
    <w:rsid w:val="001C3027"/>
    <w:rsid w:val="001C432D"/>
    <w:rsid w:val="001C5727"/>
    <w:rsid w:val="001C6784"/>
    <w:rsid w:val="001C74E9"/>
    <w:rsid w:val="001C7774"/>
    <w:rsid w:val="001C77EB"/>
    <w:rsid w:val="001C7B41"/>
    <w:rsid w:val="001C7E8B"/>
    <w:rsid w:val="001D140D"/>
    <w:rsid w:val="001D1D36"/>
    <w:rsid w:val="001D2982"/>
    <w:rsid w:val="001D38F2"/>
    <w:rsid w:val="001D3BCE"/>
    <w:rsid w:val="001D5A65"/>
    <w:rsid w:val="001D6C93"/>
    <w:rsid w:val="001E52A8"/>
    <w:rsid w:val="001E5FCF"/>
    <w:rsid w:val="001E668D"/>
    <w:rsid w:val="001E6E3A"/>
    <w:rsid w:val="001E711A"/>
    <w:rsid w:val="001F07CB"/>
    <w:rsid w:val="001F2FA0"/>
    <w:rsid w:val="001F36CD"/>
    <w:rsid w:val="001F372A"/>
    <w:rsid w:val="001F579C"/>
    <w:rsid w:val="001F6BE5"/>
    <w:rsid w:val="001F71D4"/>
    <w:rsid w:val="001F7FC7"/>
    <w:rsid w:val="002031A7"/>
    <w:rsid w:val="0020438F"/>
    <w:rsid w:val="00205176"/>
    <w:rsid w:val="00206195"/>
    <w:rsid w:val="002076D2"/>
    <w:rsid w:val="00207D09"/>
    <w:rsid w:val="00211AA5"/>
    <w:rsid w:val="00213018"/>
    <w:rsid w:val="00213C17"/>
    <w:rsid w:val="00214377"/>
    <w:rsid w:val="00214BDD"/>
    <w:rsid w:val="002162B3"/>
    <w:rsid w:val="00217CC5"/>
    <w:rsid w:val="002218F6"/>
    <w:rsid w:val="00221ABC"/>
    <w:rsid w:val="00221D13"/>
    <w:rsid w:val="002224C8"/>
    <w:rsid w:val="00223A81"/>
    <w:rsid w:val="00225303"/>
    <w:rsid w:val="002258A9"/>
    <w:rsid w:val="00225EBF"/>
    <w:rsid w:val="002265AC"/>
    <w:rsid w:val="00226BF8"/>
    <w:rsid w:val="00227ADB"/>
    <w:rsid w:val="002302FC"/>
    <w:rsid w:val="002306BF"/>
    <w:rsid w:val="0023081C"/>
    <w:rsid w:val="002311A0"/>
    <w:rsid w:val="002331BF"/>
    <w:rsid w:val="002336B5"/>
    <w:rsid w:val="002349AB"/>
    <w:rsid w:val="00234B3D"/>
    <w:rsid w:val="00234F74"/>
    <w:rsid w:val="0023578D"/>
    <w:rsid w:val="00237911"/>
    <w:rsid w:val="00240851"/>
    <w:rsid w:val="002426B3"/>
    <w:rsid w:val="002429C0"/>
    <w:rsid w:val="0024593A"/>
    <w:rsid w:val="00246967"/>
    <w:rsid w:val="0024736F"/>
    <w:rsid w:val="00247A69"/>
    <w:rsid w:val="002504E4"/>
    <w:rsid w:val="002508A8"/>
    <w:rsid w:val="002515EB"/>
    <w:rsid w:val="00251FCB"/>
    <w:rsid w:val="00252586"/>
    <w:rsid w:val="00253089"/>
    <w:rsid w:val="002531C9"/>
    <w:rsid w:val="00253898"/>
    <w:rsid w:val="00256363"/>
    <w:rsid w:val="00261670"/>
    <w:rsid w:val="00262227"/>
    <w:rsid w:val="00262CD8"/>
    <w:rsid w:val="0026436F"/>
    <w:rsid w:val="00265035"/>
    <w:rsid w:val="00265522"/>
    <w:rsid w:val="002678FA"/>
    <w:rsid w:val="00267DD3"/>
    <w:rsid w:val="002701EB"/>
    <w:rsid w:val="00271819"/>
    <w:rsid w:val="00271B9A"/>
    <w:rsid w:val="00273D3E"/>
    <w:rsid w:val="00274024"/>
    <w:rsid w:val="00274FBE"/>
    <w:rsid w:val="002753FD"/>
    <w:rsid w:val="00275696"/>
    <w:rsid w:val="00275E59"/>
    <w:rsid w:val="00276FE7"/>
    <w:rsid w:val="00277239"/>
    <w:rsid w:val="002819F2"/>
    <w:rsid w:val="00282CC9"/>
    <w:rsid w:val="00285634"/>
    <w:rsid w:val="00286AD4"/>
    <w:rsid w:val="00286F33"/>
    <w:rsid w:val="00286F51"/>
    <w:rsid w:val="00287D8F"/>
    <w:rsid w:val="00290429"/>
    <w:rsid w:val="002915C8"/>
    <w:rsid w:val="002933B1"/>
    <w:rsid w:val="00293652"/>
    <w:rsid w:val="002947F2"/>
    <w:rsid w:val="00297AA4"/>
    <w:rsid w:val="002A1805"/>
    <w:rsid w:val="002A2242"/>
    <w:rsid w:val="002A4026"/>
    <w:rsid w:val="002A406A"/>
    <w:rsid w:val="002A49C9"/>
    <w:rsid w:val="002A549B"/>
    <w:rsid w:val="002A61D9"/>
    <w:rsid w:val="002A7597"/>
    <w:rsid w:val="002A764D"/>
    <w:rsid w:val="002B0588"/>
    <w:rsid w:val="002B0CDD"/>
    <w:rsid w:val="002B1013"/>
    <w:rsid w:val="002B182F"/>
    <w:rsid w:val="002B237F"/>
    <w:rsid w:val="002B30DA"/>
    <w:rsid w:val="002B4872"/>
    <w:rsid w:val="002B4B52"/>
    <w:rsid w:val="002B4FFA"/>
    <w:rsid w:val="002B68CF"/>
    <w:rsid w:val="002B71CB"/>
    <w:rsid w:val="002C1104"/>
    <w:rsid w:val="002C1EE6"/>
    <w:rsid w:val="002C2076"/>
    <w:rsid w:val="002C2D66"/>
    <w:rsid w:val="002C3234"/>
    <w:rsid w:val="002C34DF"/>
    <w:rsid w:val="002C360F"/>
    <w:rsid w:val="002C3677"/>
    <w:rsid w:val="002C5015"/>
    <w:rsid w:val="002D34C1"/>
    <w:rsid w:val="002D3B1C"/>
    <w:rsid w:val="002D47BA"/>
    <w:rsid w:val="002D4934"/>
    <w:rsid w:val="002D501F"/>
    <w:rsid w:val="002D630C"/>
    <w:rsid w:val="002D6391"/>
    <w:rsid w:val="002D69F8"/>
    <w:rsid w:val="002D7F00"/>
    <w:rsid w:val="002E1497"/>
    <w:rsid w:val="002E44F5"/>
    <w:rsid w:val="002E6ED5"/>
    <w:rsid w:val="002E76CD"/>
    <w:rsid w:val="002F127D"/>
    <w:rsid w:val="002F62E0"/>
    <w:rsid w:val="002F7290"/>
    <w:rsid w:val="002F749E"/>
    <w:rsid w:val="003009F7"/>
    <w:rsid w:val="00300C5C"/>
    <w:rsid w:val="00301173"/>
    <w:rsid w:val="003015DE"/>
    <w:rsid w:val="00302234"/>
    <w:rsid w:val="003023AD"/>
    <w:rsid w:val="00304561"/>
    <w:rsid w:val="00305FA2"/>
    <w:rsid w:val="00306980"/>
    <w:rsid w:val="00306CDF"/>
    <w:rsid w:val="00307466"/>
    <w:rsid w:val="00310F1F"/>
    <w:rsid w:val="003111D5"/>
    <w:rsid w:val="00311CDB"/>
    <w:rsid w:val="003130D3"/>
    <w:rsid w:val="00314874"/>
    <w:rsid w:val="0031509C"/>
    <w:rsid w:val="0031556F"/>
    <w:rsid w:val="0031561E"/>
    <w:rsid w:val="0031657F"/>
    <w:rsid w:val="00316949"/>
    <w:rsid w:val="00316B58"/>
    <w:rsid w:val="00317BC3"/>
    <w:rsid w:val="003204D3"/>
    <w:rsid w:val="003208B2"/>
    <w:rsid w:val="00321DA7"/>
    <w:rsid w:val="00323C3C"/>
    <w:rsid w:val="00326CD6"/>
    <w:rsid w:val="00326E34"/>
    <w:rsid w:val="003272B3"/>
    <w:rsid w:val="00330CC9"/>
    <w:rsid w:val="00331A3D"/>
    <w:rsid w:val="00332F07"/>
    <w:rsid w:val="00334F26"/>
    <w:rsid w:val="00335333"/>
    <w:rsid w:val="00336002"/>
    <w:rsid w:val="00336B1B"/>
    <w:rsid w:val="00336E7D"/>
    <w:rsid w:val="003376AD"/>
    <w:rsid w:val="00337EFA"/>
    <w:rsid w:val="00340165"/>
    <w:rsid w:val="00340ACC"/>
    <w:rsid w:val="00341CA8"/>
    <w:rsid w:val="0034549E"/>
    <w:rsid w:val="00350C4D"/>
    <w:rsid w:val="0035114B"/>
    <w:rsid w:val="00351966"/>
    <w:rsid w:val="00351A6D"/>
    <w:rsid w:val="00352BCF"/>
    <w:rsid w:val="00352CD7"/>
    <w:rsid w:val="00353E2B"/>
    <w:rsid w:val="00353ECC"/>
    <w:rsid w:val="0035469A"/>
    <w:rsid w:val="00355279"/>
    <w:rsid w:val="00355A7B"/>
    <w:rsid w:val="00355D1D"/>
    <w:rsid w:val="00355E96"/>
    <w:rsid w:val="00355F7C"/>
    <w:rsid w:val="00356468"/>
    <w:rsid w:val="00356E54"/>
    <w:rsid w:val="0035734A"/>
    <w:rsid w:val="00357434"/>
    <w:rsid w:val="003579DA"/>
    <w:rsid w:val="0036060C"/>
    <w:rsid w:val="0036072A"/>
    <w:rsid w:val="003616E4"/>
    <w:rsid w:val="00362FA7"/>
    <w:rsid w:val="00363451"/>
    <w:rsid w:val="00364AA9"/>
    <w:rsid w:val="00366006"/>
    <w:rsid w:val="00366711"/>
    <w:rsid w:val="003702FD"/>
    <w:rsid w:val="003704D4"/>
    <w:rsid w:val="00370F87"/>
    <w:rsid w:val="00371727"/>
    <w:rsid w:val="003724EA"/>
    <w:rsid w:val="00372600"/>
    <w:rsid w:val="003728D6"/>
    <w:rsid w:val="00374BF2"/>
    <w:rsid w:val="00376BA1"/>
    <w:rsid w:val="0038005A"/>
    <w:rsid w:val="003801B7"/>
    <w:rsid w:val="0038068D"/>
    <w:rsid w:val="00380F0C"/>
    <w:rsid w:val="0038105D"/>
    <w:rsid w:val="0038158D"/>
    <w:rsid w:val="00383395"/>
    <w:rsid w:val="0038379D"/>
    <w:rsid w:val="00384635"/>
    <w:rsid w:val="00384E7E"/>
    <w:rsid w:val="00384FEA"/>
    <w:rsid w:val="00385370"/>
    <w:rsid w:val="00386DD8"/>
    <w:rsid w:val="0039042D"/>
    <w:rsid w:val="0039085A"/>
    <w:rsid w:val="003919FC"/>
    <w:rsid w:val="00392012"/>
    <w:rsid w:val="003922BD"/>
    <w:rsid w:val="003925BF"/>
    <w:rsid w:val="003934FB"/>
    <w:rsid w:val="00393623"/>
    <w:rsid w:val="00394DED"/>
    <w:rsid w:val="00395315"/>
    <w:rsid w:val="00395BA0"/>
    <w:rsid w:val="003A05B7"/>
    <w:rsid w:val="003A075E"/>
    <w:rsid w:val="003A0DDB"/>
    <w:rsid w:val="003A2CA4"/>
    <w:rsid w:val="003A30AA"/>
    <w:rsid w:val="003A31E0"/>
    <w:rsid w:val="003A3B64"/>
    <w:rsid w:val="003A3C28"/>
    <w:rsid w:val="003A415B"/>
    <w:rsid w:val="003A50CD"/>
    <w:rsid w:val="003A5232"/>
    <w:rsid w:val="003A6294"/>
    <w:rsid w:val="003A62A0"/>
    <w:rsid w:val="003A6A1D"/>
    <w:rsid w:val="003A7A9E"/>
    <w:rsid w:val="003A7ECA"/>
    <w:rsid w:val="003B1906"/>
    <w:rsid w:val="003B2A72"/>
    <w:rsid w:val="003B310E"/>
    <w:rsid w:val="003B317A"/>
    <w:rsid w:val="003B4C84"/>
    <w:rsid w:val="003B578B"/>
    <w:rsid w:val="003B6D5E"/>
    <w:rsid w:val="003B7FE0"/>
    <w:rsid w:val="003C0499"/>
    <w:rsid w:val="003C06C8"/>
    <w:rsid w:val="003C1CD1"/>
    <w:rsid w:val="003C2321"/>
    <w:rsid w:val="003C3563"/>
    <w:rsid w:val="003C789B"/>
    <w:rsid w:val="003D03F1"/>
    <w:rsid w:val="003D0C0C"/>
    <w:rsid w:val="003D0E45"/>
    <w:rsid w:val="003D12B4"/>
    <w:rsid w:val="003D2CF7"/>
    <w:rsid w:val="003D3761"/>
    <w:rsid w:val="003D39FA"/>
    <w:rsid w:val="003D4DF1"/>
    <w:rsid w:val="003D587B"/>
    <w:rsid w:val="003D5A64"/>
    <w:rsid w:val="003D6B17"/>
    <w:rsid w:val="003D6BBE"/>
    <w:rsid w:val="003D6BD0"/>
    <w:rsid w:val="003E174A"/>
    <w:rsid w:val="003E1DB3"/>
    <w:rsid w:val="003E20BF"/>
    <w:rsid w:val="003E260E"/>
    <w:rsid w:val="003E2618"/>
    <w:rsid w:val="003E2BDF"/>
    <w:rsid w:val="003E2F11"/>
    <w:rsid w:val="003E3076"/>
    <w:rsid w:val="003E5BE7"/>
    <w:rsid w:val="003E6703"/>
    <w:rsid w:val="003E6E96"/>
    <w:rsid w:val="003E75F3"/>
    <w:rsid w:val="003F399D"/>
    <w:rsid w:val="003F3D95"/>
    <w:rsid w:val="003F5E47"/>
    <w:rsid w:val="003F6EE9"/>
    <w:rsid w:val="00401073"/>
    <w:rsid w:val="00401709"/>
    <w:rsid w:val="00401DFA"/>
    <w:rsid w:val="004022AE"/>
    <w:rsid w:val="004026C7"/>
    <w:rsid w:val="00402B15"/>
    <w:rsid w:val="00403A02"/>
    <w:rsid w:val="00403CE8"/>
    <w:rsid w:val="00403E5E"/>
    <w:rsid w:val="00404693"/>
    <w:rsid w:val="004049DA"/>
    <w:rsid w:val="00404AF2"/>
    <w:rsid w:val="004056CE"/>
    <w:rsid w:val="004073B6"/>
    <w:rsid w:val="00410DAA"/>
    <w:rsid w:val="00411E41"/>
    <w:rsid w:val="004124FF"/>
    <w:rsid w:val="004138D9"/>
    <w:rsid w:val="00416E56"/>
    <w:rsid w:val="004170BE"/>
    <w:rsid w:val="004172D8"/>
    <w:rsid w:val="0041753C"/>
    <w:rsid w:val="00420D02"/>
    <w:rsid w:val="004210F7"/>
    <w:rsid w:val="00421E12"/>
    <w:rsid w:val="0042281A"/>
    <w:rsid w:val="00423EA4"/>
    <w:rsid w:val="004241BD"/>
    <w:rsid w:val="004254B4"/>
    <w:rsid w:val="00425F28"/>
    <w:rsid w:val="004262CE"/>
    <w:rsid w:val="00430870"/>
    <w:rsid w:val="004308BA"/>
    <w:rsid w:val="00431891"/>
    <w:rsid w:val="004318FB"/>
    <w:rsid w:val="004323F5"/>
    <w:rsid w:val="00433B50"/>
    <w:rsid w:val="00435237"/>
    <w:rsid w:val="00435677"/>
    <w:rsid w:val="00436971"/>
    <w:rsid w:val="00436B3D"/>
    <w:rsid w:val="0043714F"/>
    <w:rsid w:val="00437CDE"/>
    <w:rsid w:val="00440078"/>
    <w:rsid w:val="00440664"/>
    <w:rsid w:val="0044217C"/>
    <w:rsid w:val="0044300D"/>
    <w:rsid w:val="00443FA0"/>
    <w:rsid w:val="004442FC"/>
    <w:rsid w:val="004444E7"/>
    <w:rsid w:val="004459E0"/>
    <w:rsid w:val="004459E5"/>
    <w:rsid w:val="00446275"/>
    <w:rsid w:val="004467C7"/>
    <w:rsid w:val="00446CA9"/>
    <w:rsid w:val="00447126"/>
    <w:rsid w:val="00447A31"/>
    <w:rsid w:val="00451305"/>
    <w:rsid w:val="004518A8"/>
    <w:rsid w:val="00451CF9"/>
    <w:rsid w:val="004528C5"/>
    <w:rsid w:val="00453A85"/>
    <w:rsid w:val="00453CDF"/>
    <w:rsid w:val="004557C4"/>
    <w:rsid w:val="004559BF"/>
    <w:rsid w:val="00456350"/>
    <w:rsid w:val="004572F7"/>
    <w:rsid w:val="004603C3"/>
    <w:rsid w:val="004609B4"/>
    <w:rsid w:val="00461056"/>
    <w:rsid w:val="00461194"/>
    <w:rsid w:val="004636D5"/>
    <w:rsid w:val="00465BB1"/>
    <w:rsid w:val="00466209"/>
    <w:rsid w:val="00466344"/>
    <w:rsid w:val="0046696F"/>
    <w:rsid w:val="00467805"/>
    <w:rsid w:val="004700D1"/>
    <w:rsid w:val="00470768"/>
    <w:rsid w:val="00470DFD"/>
    <w:rsid w:val="0047207C"/>
    <w:rsid w:val="00472948"/>
    <w:rsid w:val="00472B1C"/>
    <w:rsid w:val="00473938"/>
    <w:rsid w:val="00475FED"/>
    <w:rsid w:val="004765A6"/>
    <w:rsid w:val="00477A04"/>
    <w:rsid w:val="00481C86"/>
    <w:rsid w:val="00482630"/>
    <w:rsid w:val="00482707"/>
    <w:rsid w:val="00482A82"/>
    <w:rsid w:val="00482FE4"/>
    <w:rsid w:val="00483B55"/>
    <w:rsid w:val="00483F32"/>
    <w:rsid w:val="004849D8"/>
    <w:rsid w:val="00484BE6"/>
    <w:rsid w:val="00484F78"/>
    <w:rsid w:val="00485B8F"/>
    <w:rsid w:val="00486CD5"/>
    <w:rsid w:val="004911A3"/>
    <w:rsid w:val="0049329F"/>
    <w:rsid w:val="00494077"/>
    <w:rsid w:val="00495034"/>
    <w:rsid w:val="00497749"/>
    <w:rsid w:val="004A08B4"/>
    <w:rsid w:val="004A2129"/>
    <w:rsid w:val="004A3BC3"/>
    <w:rsid w:val="004A41EC"/>
    <w:rsid w:val="004A4F15"/>
    <w:rsid w:val="004A5BAF"/>
    <w:rsid w:val="004B0402"/>
    <w:rsid w:val="004B0DDE"/>
    <w:rsid w:val="004B0EEE"/>
    <w:rsid w:val="004B170F"/>
    <w:rsid w:val="004B1773"/>
    <w:rsid w:val="004B2953"/>
    <w:rsid w:val="004B4AA8"/>
    <w:rsid w:val="004B4D98"/>
    <w:rsid w:val="004B5FC8"/>
    <w:rsid w:val="004C12DA"/>
    <w:rsid w:val="004C1331"/>
    <w:rsid w:val="004C1FA0"/>
    <w:rsid w:val="004C2B86"/>
    <w:rsid w:val="004C4160"/>
    <w:rsid w:val="004C4DED"/>
    <w:rsid w:val="004C7277"/>
    <w:rsid w:val="004D06D3"/>
    <w:rsid w:val="004D0E1C"/>
    <w:rsid w:val="004D15B8"/>
    <w:rsid w:val="004D33BE"/>
    <w:rsid w:val="004D33C2"/>
    <w:rsid w:val="004D5439"/>
    <w:rsid w:val="004D59A7"/>
    <w:rsid w:val="004D715B"/>
    <w:rsid w:val="004D7750"/>
    <w:rsid w:val="004D7A35"/>
    <w:rsid w:val="004E14CB"/>
    <w:rsid w:val="004E1AD4"/>
    <w:rsid w:val="004E24E6"/>
    <w:rsid w:val="004E3F69"/>
    <w:rsid w:val="004E4AF0"/>
    <w:rsid w:val="004E5677"/>
    <w:rsid w:val="004E7011"/>
    <w:rsid w:val="004E77C2"/>
    <w:rsid w:val="004F0880"/>
    <w:rsid w:val="004F0A80"/>
    <w:rsid w:val="004F1F62"/>
    <w:rsid w:val="004F2CAC"/>
    <w:rsid w:val="004F2F61"/>
    <w:rsid w:val="004F352F"/>
    <w:rsid w:val="004F3B65"/>
    <w:rsid w:val="004F464A"/>
    <w:rsid w:val="004F4A70"/>
    <w:rsid w:val="004F4FB4"/>
    <w:rsid w:val="004F667E"/>
    <w:rsid w:val="004F6732"/>
    <w:rsid w:val="004F7DF7"/>
    <w:rsid w:val="00500613"/>
    <w:rsid w:val="005041DD"/>
    <w:rsid w:val="0050444B"/>
    <w:rsid w:val="00504B26"/>
    <w:rsid w:val="00505157"/>
    <w:rsid w:val="00510FF9"/>
    <w:rsid w:val="00512DDA"/>
    <w:rsid w:val="005133B9"/>
    <w:rsid w:val="00513A5A"/>
    <w:rsid w:val="0051436A"/>
    <w:rsid w:val="00515E26"/>
    <w:rsid w:val="00516048"/>
    <w:rsid w:val="00516890"/>
    <w:rsid w:val="00516DEC"/>
    <w:rsid w:val="00520679"/>
    <w:rsid w:val="00521BEB"/>
    <w:rsid w:val="00522AF7"/>
    <w:rsid w:val="00522EA8"/>
    <w:rsid w:val="005256A9"/>
    <w:rsid w:val="00525803"/>
    <w:rsid w:val="0052683D"/>
    <w:rsid w:val="00526D28"/>
    <w:rsid w:val="00527476"/>
    <w:rsid w:val="0053058F"/>
    <w:rsid w:val="005329AF"/>
    <w:rsid w:val="0053330D"/>
    <w:rsid w:val="00534859"/>
    <w:rsid w:val="00535CD2"/>
    <w:rsid w:val="00537412"/>
    <w:rsid w:val="00537E31"/>
    <w:rsid w:val="005410AB"/>
    <w:rsid w:val="0054140D"/>
    <w:rsid w:val="00541B96"/>
    <w:rsid w:val="005432D5"/>
    <w:rsid w:val="005433D6"/>
    <w:rsid w:val="00543C4E"/>
    <w:rsid w:val="00544846"/>
    <w:rsid w:val="0054581A"/>
    <w:rsid w:val="00546415"/>
    <w:rsid w:val="005476C4"/>
    <w:rsid w:val="00547E36"/>
    <w:rsid w:val="00550084"/>
    <w:rsid w:val="00551175"/>
    <w:rsid w:val="00551289"/>
    <w:rsid w:val="00551C68"/>
    <w:rsid w:val="00551E79"/>
    <w:rsid w:val="00552406"/>
    <w:rsid w:val="00552F3E"/>
    <w:rsid w:val="005544ED"/>
    <w:rsid w:val="00554E65"/>
    <w:rsid w:val="00555C3A"/>
    <w:rsid w:val="00556FEA"/>
    <w:rsid w:val="00557309"/>
    <w:rsid w:val="00557840"/>
    <w:rsid w:val="00557C5A"/>
    <w:rsid w:val="0056013E"/>
    <w:rsid w:val="00560EA6"/>
    <w:rsid w:val="00561FB7"/>
    <w:rsid w:val="00562E73"/>
    <w:rsid w:val="00566353"/>
    <w:rsid w:val="00567462"/>
    <w:rsid w:val="005708D3"/>
    <w:rsid w:val="005718BE"/>
    <w:rsid w:val="005720C9"/>
    <w:rsid w:val="005727DC"/>
    <w:rsid w:val="00572E3D"/>
    <w:rsid w:val="005737AA"/>
    <w:rsid w:val="00574164"/>
    <w:rsid w:val="00574C91"/>
    <w:rsid w:val="00575570"/>
    <w:rsid w:val="00576055"/>
    <w:rsid w:val="00577EEA"/>
    <w:rsid w:val="005800A2"/>
    <w:rsid w:val="00580A7E"/>
    <w:rsid w:val="00580CDF"/>
    <w:rsid w:val="00583580"/>
    <w:rsid w:val="005875C7"/>
    <w:rsid w:val="00591E23"/>
    <w:rsid w:val="00593B76"/>
    <w:rsid w:val="0059404D"/>
    <w:rsid w:val="00594165"/>
    <w:rsid w:val="0059446D"/>
    <w:rsid w:val="00594CDB"/>
    <w:rsid w:val="0059612E"/>
    <w:rsid w:val="005978E1"/>
    <w:rsid w:val="005A2609"/>
    <w:rsid w:val="005A2EF9"/>
    <w:rsid w:val="005A2F62"/>
    <w:rsid w:val="005A384F"/>
    <w:rsid w:val="005A3BA4"/>
    <w:rsid w:val="005A3FE0"/>
    <w:rsid w:val="005A4F34"/>
    <w:rsid w:val="005A54DA"/>
    <w:rsid w:val="005A66E2"/>
    <w:rsid w:val="005A7004"/>
    <w:rsid w:val="005A71FC"/>
    <w:rsid w:val="005A76D0"/>
    <w:rsid w:val="005A771C"/>
    <w:rsid w:val="005A7B65"/>
    <w:rsid w:val="005B0F86"/>
    <w:rsid w:val="005B1FA3"/>
    <w:rsid w:val="005B7412"/>
    <w:rsid w:val="005C06B0"/>
    <w:rsid w:val="005C23B2"/>
    <w:rsid w:val="005C23B9"/>
    <w:rsid w:val="005C30DE"/>
    <w:rsid w:val="005C406C"/>
    <w:rsid w:val="005C4145"/>
    <w:rsid w:val="005C4CBC"/>
    <w:rsid w:val="005C502D"/>
    <w:rsid w:val="005C544E"/>
    <w:rsid w:val="005C5F4A"/>
    <w:rsid w:val="005C6BA4"/>
    <w:rsid w:val="005D2312"/>
    <w:rsid w:val="005D2B22"/>
    <w:rsid w:val="005D3928"/>
    <w:rsid w:val="005D3E3D"/>
    <w:rsid w:val="005D3F1A"/>
    <w:rsid w:val="005D62B6"/>
    <w:rsid w:val="005D7B65"/>
    <w:rsid w:val="005D7DE7"/>
    <w:rsid w:val="005E1B8C"/>
    <w:rsid w:val="005E2D15"/>
    <w:rsid w:val="005E4051"/>
    <w:rsid w:val="005E6ED4"/>
    <w:rsid w:val="005E75E3"/>
    <w:rsid w:val="005E7D2B"/>
    <w:rsid w:val="005F0A33"/>
    <w:rsid w:val="005F2115"/>
    <w:rsid w:val="005F3BD7"/>
    <w:rsid w:val="005F460F"/>
    <w:rsid w:val="005F558C"/>
    <w:rsid w:val="005F6541"/>
    <w:rsid w:val="005F71D3"/>
    <w:rsid w:val="005F7729"/>
    <w:rsid w:val="00600201"/>
    <w:rsid w:val="00600270"/>
    <w:rsid w:val="00600688"/>
    <w:rsid w:val="00601D63"/>
    <w:rsid w:val="00602A59"/>
    <w:rsid w:val="00603055"/>
    <w:rsid w:val="00605C48"/>
    <w:rsid w:val="00605EBD"/>
    <w:rsid w:val="006072AA"/>
    <w:rsid w:val="0061052E"/>
    <w:rsid w:val="0061072D"/>
    <w:rsid w:val="006108FB"/>
    <w:rsid w:val="00610CB0"/>
    <w:rsid w:val="00611129"/>
    <w:rsid w:val="00611AD1"/>
    <w:rsid w:val="0061249A"/>
    <w:rsid w:val="0061327A"/>
    <w:rsid w:val="006132BD"/>
    <w:rsid w:val="00613BF4"/>
    <w:rsid w:val="006145A3"/>
    <w:rsid w:val="00614E17"/>
    <w:rsid w:val="006150BE"/>
    <w:rsid w:val="00615D08"/>
    <w:rsid w:val="00615E86"/>
    <w:rsid w:val="006216A7"/>
    <w:rsid w:val="006239B4"/>
    <w:rsid w:val="00623DC5"/>
    <w:rsid w:val="00624E3E"/>
    <w:rsid w:val="00626032"/>
    <w:rsid w:val="00626096"/>
    <w:rsid w:val="006260B0"/>
    <w:rsid w:val="00627DA7"/>
    <w:rsid w:val="00630AE6"/>
    <w:rsid w:val="00630BCF"/>
    <w:rsid w:val="00633353"/>
    <w:rsid w:val="00634DAE"/>
    <w:rsid w:val="006350DC"/>
    <w:rsid w:val="00635200"/>
    <w:rsid w:val="00635D2E"/>
    <w:rsid w:val="00636C2A"/>
    <w:rsid w:val="00636F5D"/>
    <w:rsid w:val="00637A0F"/>
    <w:rsid w:val="00641340"/>
    <w:rsid w:val="00643462"/>
    <w:rsid w:val="00644CF8"/>
    <w:rsid w:val="00646FA3"/>
    <w:rsid w:val="006476FA"/>
    <w:rsid w:val="00647E32"/>
    <w:rsid w:val="006519F4"/>
    <w:rsid w:val="00652948"/>
    <w:rsid w:val="00653127"/>
    <w:rsid w:val="0065435C"/>
    <w:rsid w:val="00654C4E"/>
    <w:rsid w:val="00656018"/>
    <w:rsid w:val="00656417"/>
    <w:rsid w:val="00656DEA"/>
    <w:rsid w:val="00660FE3"/>
    <w:rsid w:val="006616D1"/>
    <w:rsid w:val="00661740"/>
    <w:rsid w:val="00666520"/>
    <w:rsid w:val="00666F91"/>
    <w:rsid w:val="00667842"/>
    <w:rsid w:val="006705EB"/>
    <w:rsid w:val="0067150E"/>
    <w:rsid w:val="00671DE9"/>
    <w:rsid w:val="00672136"/>
    <w:rsid w:val="00672F2A"/>
    <w:rsid w:val="0067520D"/>
    <w:rsid w:val="00676503"/>
    <w:rsid w:val="006779BD"/>
    <w:rsid w:val="00682549"/>
    <w:rsid w:val="00682D73"/>
    <w:rsid w:val="0068301E"/>
    <w:rsid w:val="006831B2"/>
    <w:rsid w:val="00683592"/>
    <w:rsid w:val="0068425C"/>
    <w:rsid w:val="00684BFF"/>
    <w:rsid w:val="00687BA5"/>
    <w:rsid w:val="00691D22"/>
    <w:rsid w:val="0069289F"/>
    <w:rsid w:val="006934A5"/>
    <w:rsid w:val="006937D0"/>
    <w:rsid w:val="00693C66"/>
    <w:rsid w:val="00694EC9"/>
    <w:rsid w:val="00696610"/>
    <w:rsid w:val="006A055F"/>
    <w:rsid w:val="006A07CD"/>
    <w:rsid w:val="006A1E2A"/>
    <w:rsid w:val="006A1F00"/>
    <w:rsid w:val="006A26A9"/>
    <w:rsid w:val="006A2B95"/>
    <w:rsid w:val="006A33A5"/>
    <w:rsid w:val="006A463B"/>
    <w:rsid w:val="006A504C"/>
    <w:rsid w:val="006A55C3"/>
    <w:rsid w:val="006A7050"/>
    <w:rsid w:val="006B064F"/>
    <w:rsid w:val="006B0D7D"/>
    <w:rsid w:val="006B1979"/>
    <w:rsid w:val="006B27A1"/>
    <w:rsid w:val="006B2E3E"/>
    <w:rsid w:val="006B36C5"/>
    <w:rsid w:val="006B3A8B"/>
    <w:rsid w:val="006B44AE"/>
    <w:rsid w:val="006B5786"/>
    <w:rsid w:val="006B6186"/>
    <w:rsid w:val="006B6DB4"/>
    <w:rsid w:val="006C2615"/>
    <w:rsid w:val="006C2AE4"/>
    <w:rsid w:val="006C2DB9"/>
    <w:rsid w:val="006C304E"/>
    <w:rsid w:val="006C47F1"/>
    <w:rsid w:val="006C4D35"/>
    <w:rsid w:val="006C50AF"/>
    <w:rsid w:val="006C555A"/>
    <w:rsid w:val="006C5F34"/>
    <w:rsid w:val="006C672C"/>
    <w:rsid w:val="006C7D91"/>
    <w:rsid w:val="006D021D"/>
    <w:rsid w:val="006D0D27"/>
    <w:rsid w:val="006D2360"/>
    <w:rsid w:val="006D2D4B"/>
    <w:rsid w:val="006D4024"/>
    <w:rsid w:val="006D5203"/>
    <w:rsid w:val="006D5282"/>
    <w:rsid w:val="006D7110"/>
    <w:rsid w:val="006D7243"/>
    <w:rsid w:val="006D74F5"/>
    <w:rsid w:val="006E0396"/>
    <w:rsid w:val="006E08D0"/>
    <w:rsid w:val="006E18A1"/>
    <w:rsid w:val="006E203D"/>
    <w:rsid w:val="006E24CF"/>
    <w:rsid w:val="006E3874"/>
    <w:rsid w:val="006E5B34"/>
    <w:rsid w:val="006F0CD2"/>
    <w:rsid w:val="006F251E"/>
    <w:rsid w:val="006F2810"/>
    <w:rsid w:val="006F4356"/>
    <w:rsid w:val="006F4B56"/>
    <w:rsid w:val="006F54B0"/>
    <w:rsid w:val="006F5E67"/>
    <w:rsid w:val="006F5F13"/>
    <w:rsid w:val="006F654B"/>
    <w:rsid w:val="006F6862"/>
    <w:rsid w:val="006F7EBE"/>
    <w:rsid w:val="00701681"/>
    <w:rsid w:val="0070187C"/>
    <w:rsid w:val="00702627"/>
    <w:rsid w:val="00703905"/>
    <w:rsid w:val="00703DDA"/>
    <w:rsid w:val="00704707"/>
    <w:rsid w:val="00705F50"/>
    <w:rsid w:val="00706068"/>
    <w:rsid w:val="00706D4E"/>
    <w:rsid w:val="00711773"/>
    <w:rsid w:val="00712533"/>
    <w:rsid w:val="00712BF5"/>
    <w:rsid w:val="00714609"/>
    <w:rsid w:val="007147E7"/>
    <w:rsid w:val="0071576D"/>
    <w:rsid w:val="0071592C"/>
    <w:rsid w:val="00716C0D"/>
    <w:rsid w:val="0071774B"/>
    <w:rsid w:val="00721AAA"/>
    <w:rsid w:val="007223FB"/>
    <w:rsid w:val="0072330E"/>
    <w:rsid w:val="007241F1"/>
    <w:rsid w:val="00724513"/>
    <w:rsid w:val="007272F3"/>
    <w:rsid w:val="0073074F"/>
    <w:rsid w:val="00732F17"/>
    <w:rsid w:val="00733AC7"/>
    <w:rsid w:val="00736FDD"/>
    <w:rsid w:val="00742320"/>
    <w:rsid w:val="0074232C"/>
    <w:rsid w:val="00746B1E"/>
    <w:rsid w:val="0075118A"/>
    <w:rsid w:val="00751A5B"/>
    <w:rsid w:val="007527B5"/>
    <w:rsid w:val="007532B9"/>
    <w:rsid w:val="00753C11"/>
    <w:rsid w:val="00754D99"/>
    <w:rsid w:val="00755629"/>
    <w:rsid w:val="00755E17"/>
    <w:rsid w:val="00756CA2"/>
    <w:rsid w:val="00757470"/>
    <w:rsid w:val="00760AD9"/>
    <w:rsid w:val="007610C6"/>
    <w:rsid w:val="007615CA"/>
    <w:rsid w:val="00765339"/>
    <w:rsid w:val="00766D18"/>
    <w:rsid w:val="007711B4"/>
    <w:rsid w:val="007723F4"/>
    <w:rsid w:val="00772B9A"/>
    <w:rsid w:val="00774ADA"/>
    <w:rsid w:val="007766FF"/>
    <w:rsid w:val="00776DF0"/>
    <w:rsid w:val="00777577"/>
    <w:rsid w:val="007803DA"/>
    <w:rsid w:val="0078124E"/>
    <w:rsid w:val="00782ADA"/>
    <w:rsid w:val="00782F7D"/>
    <w:rsid w:val="00783A5A"/>
    <w:rsid w:val="007849A9"/>
    <w:rsid w:val="00784F97"/>
    <w:rsid w:val="0078540D"/>
    <w:rsid w:val="00785766"/>
    <w:rsid w:val="0078747F"/>
    <w:rsid w:val="00787B38"/>
    <w:rsid w:val="00791275"/>
    <w:rsid w:val="00792245"/>
    <w:rsid w:val="00793090"/>
    <w:rsid w:val="00793350"/>
    <w:rsid w:val="00795011"/>
    <w:rsid w:val="00795A71"/>
    <w:rsid w:val="00795A85"/>
    <w:rsid w:val="00795C4D"/>
    <w:rsid w:val="00796C0E"/>
    <w:rsid w:val="00796D00"/>
    <w:rsid w:val="007A00FF"/>
    <w:rsid w:val="007A0892"/>
    <w:rsid w:val="007A10CB"/>
    <w:rsid w:val="007A1381"/>
    <w:rsid w:val="007A171B"/>
    <w:rsid w:val="007A2038"/>
    <w:rsid w:val="007A2F26"/>
    <w:rsid w:val="007A3254"/>
    <w:rsid w:val="007A67CA"/>
    <w:rsid w:val="007A6A42"/>
    <w:rsid w:val="007A7F60"/>
    <w:rsid w:val="007B090C"/>
    <w:rsid w:val="007B0AD4"/>
    <w:rsid w:val="007B0F10"/>
    <w:rsid w:val="007B15D1"/>
    <w:rsid w:val="007B1F60"/>
    <w:rsid w:val="007B3113"/>
    <w:rsid w:val="007B380B"/>
    <w:rsid w:val="007B3F0C"/>
    <w:rsid w:val="007B488E"/>
    <w:rsid w:val="007B7134"/>
    <w:rsid w:val="007B75A3"/>
    <w:rsid w:val="007C0038"/>
    <w:rsid w:val="007C0108"/>
    <w:rsid w:val="007C09F1"/>
    <w:rsid w:val="007C1F2B"/>
    <w:rsid w:val="007C2B29"/>
    <w:rsid w:val="007C344A"/>
    <w:rsid w:val="007C38E0"/>
    <w:rsid w:val="007C3D45"/>
    <w:rsid w:val="007C539F"/>
    <w:rsid w:val="007C594D"/>
    <w:rsid w:val="007C7889"/>
    <w:rsid w:val="007C7F2C"/>
    <w:rsid w:val="007D2409"/>
    <w:rsid w:val="007D276C"/>
    <w:rsid w:val="007D2CB3"/>
    <w:rsid w:val="007D330C"/>
    <w:rsid w:val="007D35D5"/>
    <w:rsid w:val="007D43A5"/>
    <w:rsid w:val="007D7B19"/>
    <w:rsid w:val="007E18F3"/>
    <w:rsid w:val="007E1978"/>
    <w:rsid w:val="007E1A40"/>
    <w:rsid w:val="007E1A71"/>
    <w:rsid w:val="007E446B"/>
    <w:rsid w:val="007E5F6B"/>
    <w:rsid w:val="007E683E"/>
    <w:rsid w:val="007E72B3"/>
    <w:rsid w:val="007F0563"/>
    <w:rsid w:val="007F057D"/>
    <w:rsid w:val="007F0917"/>
    <w:rsid w:val="007F0BDD"/>
    <w:rsid w:val="007F1396"/>
    <w:rsid w:val="007F177A"/>
    <w:rsid w:val="007F1BC7"/>
    <w:rsid w:val="007F24B0"/>
    <w:rsid w:val="007F3508"/>
    <w:rsid w:val="007F3810"/>
    <w:rsid w:val="007F3FD0"/>
    <w:rsid w:val="007F434E"/>
    <w:rsid w:val="007F468B"/>
    <w:rsid w:val="007F5765"/>
    <w:rsid w:val="007F6E56"/>
    <w:rsid w:val="007F79EC"/>
    <w:rsid w:val="00800CE0"/>
    <w:rsid w:val="008021D1"/>
    <w:rsid w:val="0080245C"/>
    <w:rsid w:val="008029BD"/>
    <w:rsid w:val="00803221"/>
    <w:rsid w:val="00804725"/>
    <w:rsid w:val="00804B77"/>
    <w:rsid w:val="00805AE7"/>
    <w:rsid w:val="00807984"/>
    <w:rsid w:val="00807A99"/>
    <w:rsid w:val="008101D4"/>
    <w:rsid w:val="00811693"/>
    <w:rsid w:val="00812170"/>
    <w:rsid w:val="008130B2"/>
    <w:rsid w:val="008141D3"/>
    <w:rsid w:val="008151F5"/>
    <w:rsid w:val="0081794D"/>
    <w:rsid w:val="008204F9"/>
    <w:rsid w:val="0082199A"/>
    <w:rsid w:val="00821A63"/>
    <w:rsid w:val="00821B4D"/>
    <w:rsid w:val="00823D0E"/>
    <w:rsid w:val="00823D8D"/>
    <w:rsid w:val="008248B2"/>
    <w:rsid w:val="00824998"/>
    <w:rsid w:val="0082680F"/>
    <w:rsid w:val="008277DB"/>
    <w:rsid w:val="008305DE"/>
    <w:rsid w:val="008308D9"/>
    <w:rsid w:val="00830DC4"/>
    <w:rsid w:val="008313F9"/>
    <w:rsid w:val="00832226"/>
    <w:rsid w:val="00832CA9"/>
    <w:rsid w:val="00832EB3"/>
    <w:rsid w:val="00833C3B"/>
    <w:rsid w:val="00835B0D"/>
    <w:rsid w:val="00836C03"/>
    <w:rsid w:val="00836CA4"/>
    <w:rsid w:val="00840143"/>
    <w:rsid w:val="00840F2C"/>
    <w:rsid w:val="00843A8D"/>
    <w:rsid w:val="00843C1A"/>
    <w:rsid w:val="0084533A"/>
    <w:rsid w:val="00845B9B"/>
    <w:rsid w:val="00850761"/>
    <w:rsid w:val="00852617"/>
    <w:rsid w:val="008528BA"/>
    <w:rsid w:val="008532AE"/>
    <w:rsid w:val="008534FC"/>
    <w:rsid w:val="00853CA2"/>
    <w:rsid w:val="008544E1"/>
    <w:rsid w:val="00855D99"/>
    <w:rsid w:val="008565F2"/>
    <w:rsid w:val="00856C16"/>
    <w:rsid w:val="008577C0"/>
    <w:rsid w:val="0086139B"/>
    <w:rsid w:val="00861629"/>
    <w:rsid w:val="00862A79"/>
    <w:rsid w:val="008635D8"/>
    <w:rsid w:val="00864010"/>
    <w:rsid w:val="008646ED"/>
    <w:rsid w:val="00864C8D"/>
    <w:rsid w:val="00864F13"/>
    <w:rsid w:val="008655BB"/>
    <w:rsid w:val="008657DC"/>
    <w:rsid w:val="00865D2F"/>
    <w:rsid w:val="008660C5"/>
    <w:rsid w:val="00866168"/>
    <w:rsid w:val="008662C7"/>
    <w:rsid w:val="00866689"/>
    <w:rsid w:val="00867AC5"/>
    <w:rsid w:val="0087127A"/>
    <w:rsid w:val="00871799"/>
    <w:rsid w:val="00872E30"/>
    <w:rsid w:val="00873DAC"/>
    <w:rsid w:val="00873E33"/>
    <w:rsid w:val="00875195"/>
    <w:rsid w:val="008757A0"/>
    <w:rsid w:val="008802C8"/>
    <w:rsid w:val="0088088F"/>
    <w:rsid w:val="00880C01"/>
    <w:rsid w:val="008818D6"/>
    <w:rsid w:val="00881F05"/>
    <w:rsid w:val="008823B3"/>
    <w:rsid w:val="00882A2A"/>
    <w:rsid w:val="00882E99"/>
    <w:rsid w:val="00883BDB"/>
    <w:rsid w:val="00883D23"/>
    <w:rsid w:val="00884EBB"/>
    <w:rsid w:val="00884F05"/>
    <w:rsid w:val="00885064"/>
    <w:rsid w:val="0088617C"/>
    <w:rsid w:val="008862AB"/>
    <w:rsid w:val="0088794A"/>
    <w:rsid w:val="00891032"/>
    <w:rsid w:val="008912E4"/>
    <w:rsid w:val="0089179F"/>
    <w:rsid w:val="00892A5D"/>
    <w:rsid w:val="00893003"/>
    <w:rsid w:val="008930E1"/>
    <w:rsid w:val="00894140"/>
    <w:rsid w:val="00896C4F"/>
    <w:rsid w:val="00897545"/>
    <w:rsid w:val="00897934"/>
    <w:rsid w:val="008A007D"/>
    <w:rsid w:val="008A0A9C"/>
    <w:rsid w:val="008A0E8C"/>
    <w:rsid w:val="008A1AD8"/>
    <w:rsid w:val="008A403D"/>
    <w:rsid w:val="008A434C"/>
    <w:rsid w:val="008A44DE"/>
    <w:rsid w:val="008A5E68"/>
    <w:rsid w:val="008A5F99"/>
    <w:rsid w:val="008A7528"/>
    <w:rsid w:val="008A79C3"/>
    <w:rsid w:val="008A7A96"/>
    <w:rsid w:val="008B03B8"/>
    <w:rsid w:val="008B09D2"/>
    <w:rsid w:val="008B0C82"/>
    <w:rsid w:val="008B226A"/>
    <w:rsid w:val="008B3027"/>
    <w:rsid w:val="008B3D31"/>
    <w:rsid w:val="008B4076"/>
    <w:rsid w:val="008B4D76"/>
    <w:rsid w:val="008B58F9"/>
    <w:rsid w:val="008B75FF"/>
    <w:rsid w:val="008B7D02"/>
    <w:rsid w:val="008B7F86"/>
    <w:rsid w:val="008C13D3"/>
    <w:rsid w:val="008C17DF"/>
    <w:rsid w:val="008C1FBD"/>
    <w:rsid w:val="008C2928"/>
    <w:rsid w:val="008C2EDF"/>
    <w:rsid w:val="008C3A93"/>
    <w:rsid w:val="008C3DC3"/>
    <w:rsid w:val="008C3E94"/>
    <w:rsid w:val="008C42BB"/>
    <w:rsid w:val="008C62A9"/>
    <w:rsid w:val="008C688F"/>
    <w:rsid w:val="008C7C42"/>
    <w:rsid w:val="008D2047"/>
    <w:rsid w:val="008D21D2"/>
    <w:rsid w:val="008D389D"/>
    <w:rsid w:val="008D3D71"/>
    <w:rsid w:val="008D46DC"/>
    <w:rsid w:val="008D48C3"/>
    <w:rsid w:val="008D576D"/>
    <w:rsid w:val="008D59ED"/>
    <w:rsid w:val="008D5DBF"/>
    <w:rsid w:val="008D7FD2"/>
    <w:rsid w:val="008E10B5"/>
    <w:rsid w:val="008E17DB"/>
    <w:rsid w:val="008E227B"/>
    <w:rsid w:val="008E3BCC"/>
    <w:rsid w:val="008E4AE9"/>
    <w:rsid w:val="008E4CAC"/>
    <w:rsid w:val="008E5E6C"/>
    <w:rsid w:val="008E5F29"/>
    <w:rsid w:val="008E602E"/>
    <w:rsid w:val="008E6590"/>
    <w:rsid w:val="008E6DA2"/>
    <w:rsid w:val="008E6EC4"/>
    <w:rsid w:val="008E74BF"/>
    <w:rsid w:val="008E7FAE"/>
    <w:rsid w:val="008F0702"/>
    <w:rsid w:val="008F0961"/>
    <w:rsid w:val="008F0CEA"/>
    <w:rsid w:val="008F1B80"/>
    <w:rsid w:val="008F228F"/>
    <w:rsid w:val="008F3858"/>
    <w:rsid w:val="008F42B9"/>
    <w:rsid w:val="008F4EB6"/>
    <w:rsid w:val="008F54F9"/>
    <w:rsid w:val="008F63C5"/>
    <w:rsid w:val="008F6AE5"/>
    <w:rsid w:val="0090033A"/>
    <w:rsid w:val="009010A9"/>
    <w:rsid w:val="009010CE"/>
    <w:rsid w:val="00901B77"/>
    <w:rsid w:val="00901DE2"/>
    <w:rsid w:val="0090225A"/>
    <w:rsid w:val="00902784"/>
    <w:rsid w:val="00903B29"/>
    <w:rsid w:val="00903D00"/>
    <w:rsid w:val="00904C1A"/>
    <w:rsid w:val="009051F2"/>
    <w:rsid w:val="009057E3"/>
    <w:rsid w:val="009067A9"/>
    <w:rsid w:val="009071D8"/>
    <w:rsid w:val="00907254"/>
    <w:rsid w:val="009076FF"/>
    <w:rsid w:val="00907CA8"/>
    <w:rsid w:val="00907E9A"/>
    <w:rsid w:val="0091025F"/>
    <w:rsid w:val="00912831"/>
    <w:rsid w:val="00912926"/>
    <w:rsid w:val="00912E31"/>
    <w:rsid w:val="009134BE"/>
    <w:rsid w:val="0091381F"/>
    <w:rsid w:val="009155F5"/>
    <w:rsid w:val="00915B5B"/>
    <w:rsid w:val="00915FD8"/>
    <w:rsid w:val="009163CA"/>
    <w:rsid w:val="0091648B"/>
    <w:rsid w:val="0091733D"/>
    <w:rsid w:val="00917EC9"/>
    <w:rsid w:val="0092044E"/>
    <w:rsid w:val="00922059"/>
    <w:rsid w:val="00922BF7"/>
    <w:rsid w:val="00922C61"/>
    <w:rsid w:val="00923661"/>
    <w:rsid w:val="00923869"/>
    <w:rsid w:val="0092599B"/>
    <w:rsid w:val="009265B0"/>
    <w:rsid w:val="009269B6"/>
    <w:rsid w:val="00926F09"/>
    <w:rsid w:val="0092729D"/>
    <w:rsid w:val="009278CA"/>
    <w:rsid w:val="009303B5"/>
    <w:rsid w:val="00930F2F"/>
    <w:rsid w:val="00931581"/>
    <w:rsid w:val="00932311"/>
    <w:rsid w:val="00934961"/>
    <w:rsid w:val="00934B93"/>
    <w:rsid w:val="00936A35"/>
    <w:rsid w:val="00936FD1"/>
    <w:rsid w:val="00937318"/>
    <w:rsid w:val="00937471"/>
    <w:rsid w:val="009418A3"/>
    <w:rsid w:val="00942AD8"/>
    <w:rsid w:val="00943E66"/>
    <w:rsid w:val="00946343"/>
    <w:rsid w:val="0094657D"/>
    <w:rsid w:val="00947E30"/>
    <w:rsid w:val="009510BF"/>
    <w:rsid w:val="0095288A"/>
    <w:rsid w:val="0095443E"/>
    <w:rsid w:val="00956F31"/>
    <w:rsid w:val="00957A8E"/>
    <w:rsid w:val="00957B5C"/>
    <w:rsid w:val="00957FAB"/>
    <w:rsid w:val="00960B94"/>
    <w:rsid w:val="00961E9A"/>
    <w:rsid w:val="0096258F"/>
    <w:rsid w:val="009626B2"/>
    <w:rsid w:val="009645B7"/>
    <w:rsid w:val="00964A9F"/>
    <w:rsid w:val="0096592E"/>
    <w:rsid w:val="00965DD4"/>
    <w:rsid w:val="009667C0"/>
    <w:rsid w:val="009671D6"/>
    <w:rsid w:val="0097005D"/>
    <w:rsid w:val="0097190C"/>
    <w:rsid w:val="00971E9F"/>
    <w:rsid w:val="00972088"/>
    <w:rsid w:val="0097351D"/>
    <w:rsid w:val="009745E4"/>
    <w:rsid w:val="00974994"/>
    <w:rsid w:val="00975189"/>
    <w:rsid w:val="00976602"/>
    <w:rsid w:val="00977BC4"/>
    <w:rsid w:val="00980CF3"/>
    <w:rsid w:val="00981212"/>
    <w:rsid w:val="00981D05"/>
    <w:rsid w:val="0098347B"/>
    <w:rsid w:val="00983AF0"/>
    <w:rsid w:val="00983C26"/>
    <w:rsid w:val="00983E9D"/>
    <w:rsid w:val="00985F7C"/>
    <w:rsid w:val="00986DFD"/>
    <w:rsid w:val="00987D9A"/>
    <w:rsid w:val="00991E0D"/>
    <w:rsid w:val="00991EBC"/>
    <w:rsid w:val="009963CA"/>
    <w:rsid w:val="0099690F"/>
    <w:rsid w:val="00996B04"/>
    <w:rsid w:val="00996DC9"/>
    <w:rsid w:val="00997A4D"/>
    <w:rsid w:val="00997BBC"/>
    <w:rsid w:val="00997CFB"/>
    <w:rsid w:val="009A0345"/>
    <w:rsid w:val="009A0E89"/>
    <w:rsid w:val="009A156D"/>
    <w:rsid w:val="009A3CAC"/>
    <w:rsid w:val="009A44DC"/>
    <w:rsid w:val="009A4EB4"/>
    <w:rsid w:val="009A5BD8"/>
    <w:rsid w:val="009A6D27"/>
    <w:rsid w:val="009A7692"/>
    <w:rsid w:val="009A79F2"/>
    <w:rsid w:val="009B03CD"/>
    <w:rsid w:val="009B1B50"/>
    <w:rsid w:val="009B266F"/>
    <w:rsid w:val="009B2B8A"/>
    <w:rsid w:val="009B3D93"/>
    <w:rsid w:val="009B5FD0"/>
    <w:rsid w:val="009B6196"/>
    <w:rsid w:val="009B77C2"/>
    <w:rsid w:val="009C1342"/>
    <w:rsid w:val="009C292C"/>
    <w:rsid w:val="009C32D3"/>
    <w:rsid w:val="009C386B"/>
    <w:rsid w:val="009C38EB"/>
    <w:rsid w:val="009C4EE2"/>
    <w:rsid w:val="009C52A6"/>
    <w:rsid w:val="009C534F"/>
    <w:rsid w:val="009D093F"/>
    <w:rsid w:val="009D0F0F"/>
    <w:rsid w:val="009D122C"/>
    <w:rsid w:val="009D1BF4"/>
    <w:rsid w:val="009D1D4B"/>
    <w:rsid w:val="009D1E5B"/>
    <w:rsid w:val="009D4024"/>
    <w:rsid w:val="009D458A"/>
    <w:rsid w:val="009D4776"/>
    <w:rsid w:val="009D560D"/>
    <w:rsid w:val="009D635D"/>
    <w:rsid w:val="009E0CB2"/>
    <w:rsid w:val="009E1EBA"/>
    <w:rsid w:val="009E20C0"/>
    <w:rsid w:val="009E2138"/>
    <w:rsid w:val="009E2148"/>
    <w:rsid w:val="009E2246"/>
    <w:rsid w:val="009E2941"/>
    <w:rsid w:val="009E3501"/>
    <w:rsid w:val="009E374B"/>
    <w:rsid w:val="009E4E0A"/>
    <w:rsid w:val="009E54FD"/>
    <w:rsid w:val="009E5767"/>
    <w:rsid w:val="009E7420"/>
    <w:rsid w:val="009F07CF"/>
    <w:rsid w:val="009F0A3D"/>
    <w:rsid w:val="009F0BC6"/>
    <w:rsid w:val="009F16BB"/>
    <w:rsid w:val="009F1F28"/>
    <w:rsid w:val="009F22DE"/>
    <w:rsid w:val="009F2797"/>
    <w:rsid w:val="009F42B1"/>
    <w:rsid w:val="009F44C0"/>
    <w:rsid w:val="009F610D"/>
    <w:rsid w:val="009F6352"/>
    <w:rsid w:val="009F691D"/>
    <w:rsid w:val="009F735F"/>
    <w:rsid w:val="009F773D"/>
    <w:rsid w:val="009F7E8F"/>
    <w:rsid w:val="00A01CF5"/>
    <w:rsid w:val="00A022F6"/>
    <w:rsid w:val="00A03E1D"/>
    <w:rsid w:val="00A04049"/>
    <w:rsid w:val="00A04B18"/>
    <w:rsid w:val="00A0550E"/>
    <w:rsid w:val="00A07636"/>
    <w:rsid w:val="00A10756"/>
    <w:rsid w:val="00A11B90"/>
    <w:rsid w:val="00A11CA5"/>
    <w:rsid w:val="00A11D51"/>
    <w:rsid w:val="00A13C67"/>
    <w:rsid w:val="00A13C96"/>
    <w:rsid w:val="00A14CA8"/>
    <w:rsid w:val="00A14CD4"/>
    <w:rsid w:val="00A15209"/>
    <w:rsid w:val="00A1599D"/>
    <w:rsid w:val="00A159F9"/>
    <w:rsid w:val="00A15EA1"/>
    <w:rsid w:val="00A20807"/>
    <w:rsid w:val="00A2095D"/>
    <w:rsid w:val="00A209F6"/>
    <w:rsid w:val="00A20DF9"/>
    <w:rsid w:val="00A21247"/>
    <w:rsid w:val="00A223A3"/>
    <w:rsid w:val="00A22B17"/>
    <w:rsid w:val="00A22C37"/>
    <w:rsid w:val="00A231FF"/>
    <w:rsid w:val="00A23BD0"/>
    <w:rsid w:val="00A25BEB"/>
    <w:rsid w:val="00A30FA9"/>
    <w:rsid w:val="00A32325"/>
    <w:rsid w:val="00A327EB"/>
    <w:rsid w:val="00A330FC"/>
    <w:rsid w:val="00A337FB"/>
    <w:rsid w:val="00A34D4B"/>
    <w:rsid w:val="00A35E95"/>
    <w:rsid w:val="00A36E89"/>
    <w:rsid w:val="00A3717C"/>
    <w:rsid w:val="00A372FD"/>
    <w:rsid w:val="00A375B6"/>
    <w:rsid w:val="00A37C42"/>
    <w:rsid w:val="00A405F2"/>
    <w:rsid w:val="00A40672"/>
    <w:rsid w:val="00A413A5"/>
    <w:rsid w:val="00A418BC"/>
    <w:rsid w:val="00A41D54"/>
    <w:rsid w:val="00A43F31"/>
    <w:rsid w:val="00A44035"/>
    <w:rsid w:val="00A44CAF"/>
    <w:rsid w:val="00A45A20"/>
    <w:rsid w:val="00A464D7"/>
    <w:rsid w:val="00A4660C"/>
    <w:rsid w:val="00A4697D"/>
    <w:rsid w:val="00A46C4A"/>
    <w:rsid w:val="00A47143"/>
    <w:rsid w:val="00A47A55"/>
    <w:rsid w:val="00A51819"/>
    <w:rsid w:val="00A52333"/>
    <w:rsid w:val="00A52D2B"/>
    <w:rsid w:val="00A53065"/>
    <w:rsid w:val="00A53455"/>
    <w:rsid w:val="00A5384A"/>
    <w:rsid w:val="00A56683"/>
    <w:rsid w:val="00A56FF1"/>
    <w:rsid w:val="00A6085A"/>
    <w:rsid w:val="00A6153A"/>
    <w:rsid w:val="00A62532"/>
    <w:rsid w:val="00A631BB"/>
    <w:rsid w:val="00A64E5E"/>
    <w:rsid w:val="00A64F45"/>
    <w:rsid w:val="00A654A0"/>
    <w:rsid w:val="00A65F8D"/>
    <w:rsid w:val="00A664AC"/>
    <w:rsid w:val="00A670B6"/>
    <w:rsid w:val="00A70453"/>
    <w:rsid w:val="00A70574"/>
    <w:rsid w:val="00A70859"/>
    <w:rsid w:val="00A71979"/>
    <w:rsid w:val="00A7406C"/>
    <w:rsid w:val="00A742D3"/>
    <w:rsid w:val="00A745FB"/>
    <w:rsid w:val="00A7556C"/>
    <w:rsid w:val="00A7789B"/>
    <w:rsid w:val="00A77B03"/>
    <w:rsid w:val="00A77FA8"/>
    <w:rsid w:val="00A83AEB"/>
    <w:rsid w:val="00A845FB"/>
    <w:rsid w:val="00A853EB"/>
    <w:rsid w:val="00A8683E"/>
    <w:rsid w:val="00A87517"/>
    <w:rsid w:val="00A902B0"/>
    <w:rsid w:val="00A90CAD"/>
    <w:rsid w:val="00A90DE7"/>
    <w:rsid w:val="00A914C2"/>
    <w:rsid w:val="00A91941"/>
    <w:rsid w:val="00A91CA0"/>
    <w:rsid w:val="00A92227"/>
    <w:rsid w:val="00A92E61"/>
    <w:rsid w:val="00A93BB2"/>
    <w:rsid w:val="00A93C5C"/>
    <w:rsid w:val="00A94443"/>
    <w:rsid w:val="00AA0449"/>
    <w:rsid w:val="00AA1731"/>
    <w:rsid w:val="00AA202A"/>
    <w:rsid w:val="00AA2959"/>
    <w:rsid w:val="00AA3673"/>
    <w:rsid w:val="00AA4F48"/>
    <w:rsid w:val="00AA6279"/>
    <w:rsid w:val="00AA63DD"/>
    <w:rsid w:val="00AA66B2"/>
    <w:rsid w:val="00AA69AD"/>
    <w:rsid w:val="00AB03A3"/>
    <w:rsid w:val="00AB0F7D"/>
    <w:rsid w:val="00AB235F"/>
    <w:rsid w:val="00AB284F"/>
    <w:rsid w:val="00AB2FC3"/>
    <w:rsid w:val="00AB42A8"/>
    <w:rsid w:val="00AB5C71"/>
    <w:rsid w:val="00AB7072"/>
    <w:rsid w:val="00AB71D0"/>
    <w:rsid w:val="00AC09FB"/>
    <w:rsid w:val="00AC2467"/>
    <w:rsid w:val="00AC2912"/>
    <w:rsid w:val="00AC3932"/>
    <w:rsid w:val="00AC3A0E"/>
    <w:rsid w:val="00AC4239"/>
    <w:rsid w:val="00AC44D3"/>
    <w:rsid w:val="00AC5F04"/>
    <w:rsid w:val="00AC747C"/>
    <w:rsid w:val="00AD0553"/>
    <w:rsid w:val="00AD1D56"/>
    <w:rsid w:val="00AD2548"/>
    <w:rsid w:val="00AD32E3"/>
    <w:rsid w:val="00AD3E6C"/>
    <w:rsid w:val="00AD3EA7"/>
    <w:rsid w:val="00AD3ECE"/>
    <w:rsid w:val="00AD3F94"/>
    <w:rsid w:val="00AD5137"/>
    <w:rsid w:val="00AD6C92"/>
    <w:rsid w:val="00AD7174"/>
    <w:rsid w:val="00AE0BB8"/>
    <w:rsid w:val="00AE1A83"/>
    <w:rsid w:val="00AE2BAD"/>
    <w:rsid w:val="00AE2CCD"/>
    <w:rsid w:val="00AE36DA"/>
    <w:rsid w:val="00AE38BE"/>
    <w:rsid w:val="00AE425C"/>
    <w:rsid w:val="00AE5E9C"/>
    <w:rsid w:val="00AE661A"/>
    <w:rsid w:val="00AE767B"/>
    <w:rsid w:val="00AE7A7F"/>
    <w:rsid w:val="00AE7DB1"/>
    <w:rsid w:val="00AF0ADC"/>
    <w:rsid w:val="00AF11C3"/>
    <w:rsid w:val="00AF6633"/>
    <w:rsid w:val="00AF6F5D"/>
    <w:rsid w:val="00B005C0"/>
    <w:rsid w:val="00B00703"/>
    <w:rsid w:val="00B0082F"/>
    <w:rsid w:val="00B008DE"/>
    <w:rsid w:val="00B03C35"/>
    <w:rsid w:val="00B048DF"/>
    <w:rsid w:val="00B04A1F"/>
    <w:rsid w:val="00B067AA"/>
    <w:rsid w:val="00B102A4"/>
    <w:rsid w:val="00B10CC1"/>
    <w:rsid w:val="00B113D5"/>
    <w:rsid w:val="00B15169"/>
    <w:rsid w:val="00B15526"/>
    <w:rsid w:val="00B15823"/>
    <w:rsid w:val="00B1778D"/>
    <w:rsid w:val="00B17E89"/>
    <w:rsid w:val="00B17EE7"/>
    <w:rsid w:val="00B207BC"/>
    <w:rsid w:val="00B20E22"/>
    <w:rsid w:val="00B22675"/>
    <w:rsid w:val="00B233E3"/>
    <w:rsid w:val="00B247F8"/>
    <w:rsid w:val="00B24867"/>
    <w:rsid w:val="00B249DF"/>
    <w:rsid w:val="00B27745"/>
    <w:rsid w:val="00B27A57"/>
    <w:rsid w:val="00B27F9A"/>
    <w:rsid w:val="00B31CDB"/>
    <w:rsid w:val="00B3374A"/>
    <w:rsid w:val="00B3378A"/>
    <w:rsid w:val="00B36A2E"/>
    <w:rsid w:val="00B36AAF"/>
    <w:rsid w:val="00B37286"/>
    <w:rsid w:val="00B376CF"/>
    <w:rsid w:val="00B37A50"/>
    <w:rsid w:val="00B40364"/>
    <w:rsid w:val="00B42409"/>
    <w:rsid w:val="00B4273D"/>
    <w:rsid w:val="00B42B89"/>
    <w:rsid w:val="00B439B8"/>
    <w:rsid w:val="00B4475D"/>
    <w:rsid w:val="00B46CCF"/>
    <w:rsid w:val="00B476C8"/>
    <w:rsid w:val="00B47C34"/>
    <w:rsid w:val="00B511C9"/>
    <w:rsid w:val="00B518FB"/>
    <w:rsid w:val="00B5225E"/>
    <w:rsid w:val="00B524C5"/>
    <w:rsid w:val="00B53412"/>
    <w:rsid w:val="00B5406D"/>
    <w:rsid w:val="00B548B3"/>
    <w:rsid w:val="00B5697A"/>
    <w:rsid w:val="00B576B1"/>
    <w:rsid w:val="00B601DF"/>
    <w:rsid w:val="00B60DE3"/>
    <w:rsid w:val="00B61CCD"/>
    <w:rsid w:val="00B63511"/>
    <w:rsid w:val="00B64FD2"/>
    <w:rsid w:val="00B66AD8"/>
    <w:rsid w:val="00B67672"/>
    <w:rsid w:val="00B7033E"/>
    <w:rsid w:val="00B713B5"/>
    <w:rsid w:val="00B7259A"/>
    <w:rsid w:val="00B734C0"/>
    <w:rsid w:val="00B74816"/>
    <w:rsid w:val="00B7486C"/>
    <w:rsid w:val="00B75CC1"/>
    <w:rsid w:val="00B76236"/>
    <w:rsid w:val="00B76A8F"/>
    <w:rsid w:val="00B80876"/>
    <w:rsid w:val="00B811E8"/>
    <w:rsid w:val="00B82B1A"/>
    <w:rsid w:val="00B832D1"/>
    <w:rsid w:val="00B85484"/>
    <w:rsid w:val="00B86116"/>
    <w:rsid w:val="00B86FE8"/>
    <w:rsid w:val="00B8715F"/>
    <w:rsid w:val="00B877C6"/>
    <w:rsid w:val="00B90C99"/>
    <w:rsid w:val="00B90D13"/>
    <w:rsid w:val="00B915DD"/>
    <w:rsid w:val="00B9290E"/>
    <w:rsid w:val="00B92AA4"/>
    <w:rsid w:val="00B93419"/>
    <w:rsid w:val="00B963A6"/>
    <w:rsid w:val="00B9685A"/>
    <w:rsid w:val="00B97230"/>
    <w:rsid w:val="00B97F1F"/>
    <w:rsid w:val="00BA08D8"/>
    <w:rsid w:val="00BA0EEC"/>
    <w:rsid w:val="00BA1E7B"/>
    <w:rsid w:val="00BA2A0D"/>
    <w:rsid w:val="00BA44A9"/>
    <w:rsid w:val="00BA5DAE"/>
    <w:rsid w:val="00BA5FC3"/>
    <w:rsid w:val="00BA6728"/>
    <w:rsid w:val="00BA6788"/>
    <w:rsid w:val="00BA714A"/>
    <w:rsid w:val="00BA7535"/>
    <w:rsid w:val="00BA7687"/>
    <w:rsid w:val="00BB081C"/>
    <w:rsid w:val="00BB107C"/>
    <w:rsid w:val="00BB2891"/>
    <w:rsid w:val="00BB7036"/>
    <w:rsid w:val="00BB7841"/>
    <w:rsid w:val="00BB796B"/>
    <w:rsid w:val="00BB7CEA"/>
    <w:rsid w:val="00BC0E42"/>
    <w:rsid w:val="00BC11AF"/>
    <w:rsid w:val="00BC1925"/>
    <w:rsid w:val="00BC1C0C"/>
    <w:rsid w:val="00BC1FA8"/>
    <w:rsid w:val="00BC1FAD"/>
    <w:rsid w:val="00BC2864"/>
    <w:rsid w:val="00BC28EF"/>
    <w:rsid w:val="00BC2E06"/>
    <w:rsid w:val="00BC4AB5"/>
    <w:rsid w:val="00BC73D8"/>
    <w:rsid w:val="00BD22BF"/>
    <w:rsid w:val="00BD3287"/>
    <w:rsid w:val="00BD4069"/>
    <w:rsid w:val="00BD41E8"/>
    <w:rsid w:val="00BD4E5E"/>
    <w:rsid w:val="00BD53C5"/>
    <w:rsid w:val="00BD553F"/>
    <w:rsid w:val="00BD5B34"/>
    <w:rsid w:val="00BD5ED2"/>
    <w:rsid w:val="00BD691E"/>
    <w:rsid w:val="00BD6B79"/>
    <w:rsid w:val="00BE0970"/>
    <w:rsid w:val="00BE102A"/>
    <w:rsid w:val="00BE3628"/>
    <w:rsid w:val="00BE36C3"/>
    <w:rsid w:val="00BF1434"/>
    <w:rsid w:val="00BF2170"/>
    <w:rsid w:val="00BF33C0"/>
    <w:rsid w:val="00BF3EE8"/>
    <w:rsid w:val="00BF42B0"/>
    <w:rsid w:val="00BF5220"/>
    <w:rsid w:val="00BF5F4F"/>
    <w:rsid w:val="00BF6119"/>
    <w:rsid w:val="00BF6744"/>
    <w:rsid w:val="00BF7483"/>
    <w:rsid w:val="00BF7835"/>
    <w:rsid w:val="00C00136"/>
    <w:rsid w:val="00C00FC1"/>
    <w:rsid w:val="00C0141D"/>
    <w:rsid w:val="00C03666"/>
    <w:rsid w:val="00C045E3"/>
    <w:rsid w:val="00C05981"/>
    <w:rsid w:val="00C06506"/>
    <w:rsid w:val="00C1002B"/>
    <w:rsid w:val="00C11B53"/>
    <w:rsid w:val="00C13E0E"/>
    <w:rsid w:val="00C14A88"/>
    <w:rsid w:val="00C156E8"/>
    <w:rsid w:val="00C161A1"/>
    <w:rsid w:val="00C16253"/>
    <w:rsid w:val="00C16A5B"/>
    <w:rsid w:val="00C16F71"/>
    <w:rsid w:val="00C201F1"/>
    <w:rsid w:val="00C218F3"/>
    <w:rsid w:val="00C2278C"/>
    <w:rsid w:val="00C22EBF"/>
    <w:rsid w:val="00C23CC0"/>
    <w:rsid w:val="00C26D79"/>
    <w:rsid w:val="00C27866"/>
    <w:rsid w:val="00C27B4F"/>
    <w:rsid w:val="00C3146C"/>
    <w:rsid w:val="00C31879"/>
    <w:rsid w:val="00C31E81"/>
    <w:rsid w:val="00C32293"/>
    <w:rsid w:val="00C3278D"/>
    <w:rsid w:val="00C3312C"/>
    <w:rsid w:val="00C33614"/>
    <w:rsid w:val="00C34898"/>
    <w:rsid w:val="00C348BE"/>
    <w:rsid w:val="00C36F35"/>
    <w:rsid w:val="00C41ED4"/>
    <w:rsid w:val="00C42177"/>
    <w:rsid w:val="00C42FFB"/>
    <w:rsid w:val="00C43282"/>
    <w:rsid w:val="00C43C2B"/>
    <w:rsid w:val="00C4465C"/>
    <w:rsid w:val="00C44A23"/>
    <w:rsid w:val="00C468C8"/>
    <w:rsid w:val="00C4790B"/>
    <w:rsid w:val="00C507D6"/>
    <w:rsid w:val="00C50CFC"/>
    <w:rsid w:val="00C51278"/>
    <w:rsid w:val="00C53E8C"/>
    <w:rsid w:val="00C54B9F"/>
    <w:rsid w:val="00C56965"/>
    <w:rsid w:val="00C65955"/>
    <w:rsid w:val="00C671DC"/>
    <w:rsid w:val="00C731F0"/>
    <w:rsid w:val="00C73422"/>
    <w:rsid w:val="00C742C0"/>
    <w:rsid w:val="00C743B6"/>
    <w:rsid w:val="00C75D52"/>
    <w:rsid w:val="00C76176"/>
    <w:rsid w:val="00C76C50"/>
    <w:rsid w:val="00C77192"/>
    <w:rsid w:val="00C803B9"/>
    <w:rsid w:val="00C80B60"/>
    <w:rsid w:val="00C81338"/>
    <w:rsid w:val="00C820B4"/>
    <w:rsid w:val="00C82140"/>
    <w:rsid w:val="00C82638"/>
    <w:rsid w:val="00C8368F"/>
    <w:rsid w:val="00C85261"/>
    <w:rsid w:val="00C86C4F"/>
    <w:rsid w:val="00C90D31"/>
    <w:rsid w:val="00C92339"/>
    <w:rsid w:val="00C92E7E"/>
    <w:rsid w:val="00C94955"/>
    <w:rsid w:val="00C94A68"/>
    <w:rsid w:val="00C9516B"/>
    <w:rsid w:val="00C95487"/>
    <w:rsid w:val="00C95B05"/>
    <w:rsid w:val="00C95EF8"/>
    <w:rsid w:val="00C96317"/>
    <w:rsid w:val="00C96DF8"/>
    <w:rsid w:val="00C9788B"/>
    <w:rsid w:val="00CA0CE5"/>
    <w:rsid w:val="00CA128E"/>
    <w:rsid w:val="00CA1D6B"/>
    <w:rsid w:val="00CA2C3C"/>
    <w:rsid w:val="00CA2E37"/>
    <w:rsid w:val="00CA5699"/>
    <w:rsid w:val="00CA5900"/>
    <w:rsid w:val="00CA5AE6"/>
    <w:rsid w:val="00CA71A1"/>
    <w:rsid w:val="00CB0B90"/>
    <w:rsid w:val="00CB2872"/>
    <w:rsid w:val="00CB29B3"/>
    <w:rsid w:val="00CB5A84"/>
    <w:rsid w:val="00CB780B"/>
    <w:rsid w:val="00CB7AC5"/>
    <w:rsid w:val="00CC3CE3"/>
    <w:rsid w:val="00CC3F42"/>
    <w:rsid w:val="00CC3F7F"/>
    <w:rsid w:val="00CC406A"/>
    <w:rsid w:val="00CC41CE"/>
    <w:rsid w:val="00CC5571"/>
    <w:rsid w:val="00CC6460"/>
    <w:rsid w:val="00CC6589"/>
    <w:rsid w:val="00CC69E6"/>
    <w:rsid w:val="00CD057B"/>
    <w:rsid w:val="00CD1A31"/>
    <w:rsid w:val="00CD24C9"/>
    <w:rsid w:val="00CD386B"/>
    <w:rsid w:val="00CD3BD9"/>
    <w:rsid w:val="00CD4157"/>
    <w:rsid w:val="00CD4211"/>
    <w:rsid w:val="00CD5372"/>
    <w:rsid w:val="00CD55BA"/>
    <w:rsid w:val="00CD6AD5"/>
    <w:rsid w:val="00CD7E6A"/>
    <w:rsid w:val="00CD7EDA"/>
    <w:rsid w:val="00CE0D2D"/>
    <w:rsid w:val="00CE1658"/>
    <w:rsid w:val="00CE17BD"/>
    <w:rsid w:val="00CE1D7A"/>
    <w:rsid w:val="00CE1E5E"/>
    <w:rsid w:val="00CE31DC"/>
    <w:rsid w:val="00CE3239"/>
    <w:rsid w:val="00CE4792"/>
    <w:rsid w:val="00CE5641"/>
    <w:rsid w:val="00CE6B70"/>
    <w:rsid w:val="00CE7880"/>
    <w:rsid w:val="00CE7DED"/>
    <w:rsid w:val="00CF0121"/>
    <w:rsid w:val="00CF06D2"/>
    <w:rsid w:val="00CF0C12"/>
    <w:rsid w:val="00CF0D74"/>
    <w:rsid w:val="00CF1351"/>
    <w:rsid w:val="00CF13CA"/>
    <w:rsid w:val="00CF1AB6"/>
    <w:rsid w:val="00CF270A"/>
    <w:rsid w:val="00CF3196"/>
    <w:rsid w:val="00CF3963"/>
    <w:rsid w:val="00CF4361"/>
    <w:rsid w:val="00CF437C"/>
    <w:rsid w:val="00CF439E"/>
    <w:rsid w:val="00CF4AC0"/>
    <w:rsid w:val="00CF52F0"/>
    <w:rsid w:val="00CF5530"/>
    <w:rsid w:val="00CF56AC"/>
    <w:rsid w:val="00CF56ED"/>
    <w:rsid w:val="00CF5E1F"/>
    <w:rsid w:val="00CF632D"/>
    <w:rsid w:val="00CF6CA7"/>
    <w:rsid w:val="00CF71EE"/>
    <w:rsid w:val="00CF7A06"/>
    <w:rsid w:val="00D0011A"/>
    <w:rsid w:val="00D015E0"/>
    <w:rsid w:val="00D018D6"/>
    <w:rsid w:val="00D01B37"/>
    <w:rsid w:val="00D0225B"/>
    <w:rsid w:val="00D03541"/>
    <w:rsid w:val="00D03E76"/>
    <w:rsid w:val="00D040F3"/>
    <w:rsid w:val="00D04E1A"/>
    <w:rsid w:val="00D06134"/>
    <w:rsid w:val="00D06A44"/>
    <w:rsid w:val="00D10ADA"/>
    <w:rsid w:val="00D10E27"/>
    <w:rsid w:val="00D11F49"/>
    <w:rsid w:val="00D129FC"/>
    <w:rsid w:val="00D12C9B"/>
    <w:rsid w:val="00D139BC"/>
    <w:rsid w:val="00D15AA8"/>
    <w:rsid w:val="00D17645"/>
    <w:rsid w:val="00D1784F"/>
    <w:rsid w:val="00D17F72"/>
    <w:rsid w:val="00D20524"/>
    <w:rsid w:val="00D2053B"/>
    <w:rsid w:val="00D22B99"/>
    <w:rsid w:val="00D24A9E"/>
    <w:rsid w:val="00D27B03"/>
    <w:rsid w:val="00D3180D"/>
    <w:rsid w:val="00D31E76"/>
    <w:rsid w:val="00D36021"/>
    <w:rsid w:val="00D37639"/>
    <w:rsid w:val="00D411B4"/>
    <w:rsid w:val="00D428FF"/>
    <w:rsid w:val="00D43FDA"/>
    <w:rsid w:val="00D44B6B"/>
    <w:rsid w:val="00D45297"/>
    <w:rsid w:val="00D4621D"/>
    <w:rsid w:val="00D4662F"/>
    <w:rsid w:val="00D473F0"/>
    <w:rsid w:val="00D474BC"/>
    <w:rsid w:val="00D47501"/>
    <w:rsid w:val="00D50718"/>
    <w:rsid w:val="00D50BE2"/>
    <w:rsid w:val="00D5224F"/>
    <w:rsid w:val="00D52574"/>
    <w:rsid w:val="00D52AB2"/>
    <w:rsid w:val="00D52E5B"/>
    <w:rsid w:val="00D53332"/>
    <w:rsid w:val="00D53E97"/>
    <w:rsid w:val="00D543B1"/>
    <w:rsid w:val="00D54C91"/>
    <w:rsid w:val="00D55D92"/>
    <w:rsid w:val="00D56A18"/>
    <w:rsid w:val="00D56FAE"/>
    <w:rsid w:val="00D57F08"/>
    <w:rsid w:val="00D61384"/>
    <w:rsid w:val="00D630E3"/>
    <w:rsid w:val="00D63C76"/>
    <w:rsid w:val="00D657F1"/>
    <w:rsid w:val="00D65842"/>
    <w:rsid w:val="00D6791B"/>
    <w:rsid w:val="00D67A41"/>
    <w:rsid w:val="00D70615"/>
    <w:rsid w:val="00D70AD1"/>
    <w:rsid w:val="00D70CDB"/>
    <w:rsid w:val="00D71466"/>
    <w:rsid w:val="00D735CC"/>
    <w:rsid w:val="00D73EE9"/>
    <w:rsid w:val="00D749CA"/>
    <w:rsid w:val="00D75563"/>
    <w:rsid w:val="00D75631"/>
    <w:rsid w:val="00D75C6E"/>
    <w:rsid w:val="00D75EE7"/>
    <w:rsid w:val="00D806D7"/>
    <w:rsid w:val="00D82141"/>
    <w:rsid w:val="00D8234F"/>
    <w:rsid w:val="00D824AA"/>
    <w:rsid w:val="00D83449"/>
    <w:rsid w:val="00D84999"/>
    <w:rsid w:val="00D8663B"/>
    <w:rsid w:val="00D92697"/>
    <w:rsid w:val="00D92813"/>
    <w:rsid w:val="00D93111"/>
    <w:rsid w:val="00D93E5E"/>
    <w:rsid w:val="00D93E91"/>
    <w:rsid w:val="00D940AF"/>
    <w:rsid w:val="00D94144"/>
    <w:rsid w:val="00D946E3"/>
    <w:rsid w:val="00D95488"/>
    <w:rsid w:val="00D95519"/>
    <w:rsid w:val="00D97C43"/>
    <w:rsid w:val="00DA05D4"/>
    <w:rsid w:val="00DA0BD6"/>
    <w:rsid w:val="00DA166A"/>
    <w:rsid w:val="00DA4A29"/>
    <w:rsid w:val="00DA7AF1"/>
    <w:rsid w:val="00DB0D07"/>
    <w:rsid w:val="00DB589C"/>
    <w:rsid w:val="00DB5AF3"/>
    <w:rsid w:val="00DB696F"/>
    <w:rsid w:val="00DB7706"/>
    <w:rsid w:val="00DC0C14"/>
    <w:rsid w:val="00DC11E3"/>
    <w:rsid w:val="00DC1657"/>
    <w:rsid w:val="00DC1D8D"/>
    <w:rsid w:val="00DC1FC6"/>
    <w:rsid w:val="00DC26F5"/>
    <w:rsid w:val="00DC27AC"/>
    <w:rsid w:val="00DC4E5D"/>
    <w:rsid w:val="00DC539D"/>
    <w:rsid w:val="00DC57ED"/>
    <w:rsid w:val="00DC5D43"/>
    <w:rsid w:val="00DC65CD"/>
    <w:rsid w:val="00DC7303"/>
    <w:rsid w:val="00DD1269"/>
    <w:rsid w:val="00DD15AB"/>
    <w:rsid w:val="00DD1DBA"/>
    <w:rsid w:val="00DD1EBF"/>
    <w:rsid w:val="00DD5011"/>
    <w:rsid w:val="00DD51C5"/>
    <w:rsid w:val="00DD6602"/>
    <w:rsid w:val="00DD6EB4"/>
    <w:rsid w:val="00DD6EBE"/>
    <w:rsid w:val="00DD725A"/>
    <w:rsid w:val="00DE01CD"/>
    <w:rsid w:val="00DE0323"/>
    <w:rsid w:val="00DE2E30"/>
    <w:rsid w:val="00DE3076"/>
    <w:rsid w:val="00DE4F24"/>
    <w:rsid w:val="00DE636B"/>
    <w:rsid w:val="00DE6DCB"/>
    <w:rsid w:val="00DF0559"/>
    <w:rsid w:val="00DF11A4"/>
    <w:rsid w:val="00DF2463"/>
    <w:rsid w:val="00DF2866"/>
    <w:rsid w:val="00DF3378"/>
    <w:rsid w:val="00DF3505"/>
    <w:rsid w:val="00DF5A81"/>
    <w:rsid w:val="00DF5E87"/>
    <w:rsid w:val="00DF64EF"/>
    <w:rsid w:val="00DF680B"/>
    <w:rsid w:val="00DF6F2A"/>
    <w:rsid w:val="00DF757C"/>
    <w:rsid w:val="00E00048"/>
    <w:rsid w:val="00E01584"/>
    <w:rsid w:val="00E018CD"/>
    <w:rsid w:val="00E023B3"/>
    <w:rsid w:val="00E02D64"/>
    <w:rsid w:val="00E04691"/>
    <w:rsid w:val="00E055D9"/>
    <w:rsid w:val="00E067C3"/>
    <w:rsid w:val="00E116D1"/>
    <w:rsid w:val="00E11753"/>
    <w:rsid w:val="00E11D1C"/>
    <w:rsid w:val="00E12D7F"/>
    <w:rsid w:val="00E13A4B"/>
    <w:rsid w:val="00E1411C"/>
    <w:rsid w:val="00E143A1"/>
    <w:rsid w:val="00E14F25"/>
    <w:rsid w:val="00E15247"/>
    <w:rsid w:val="00E1591D"/>
    <w:rsid w:val="00E16CFC"/>
    <w:rsid w:val="00E20B94"/>
    <w:rsid w:val="00E219F2"/>
    <w:rsid w:val="00E21A61"/>
    <w:rsid w:val="00E22A06"/>
    <w:rsid w:val="00E22BD1"/>
    <w:rsid w:val="00E22F9F"/>
    <w:rsid w:val="00E2301A"/>
    <w:rsid w:val="00E233AD"/>
    <w:rsid w:val="00E242F2"/>
    <w:rsid w:val="00E25152"/>
    <w:rsid w:val="00E2519D"/>
    <w:rsid w:val="00E259C3"/>
    <w:rsid w:val="00E25F85"/>
    <w:rsid w:val="00E27CB2"/>
    <w:rsid w:val="00E30A37"/>
    <w:rsid w:val="00E30C34"/>
    <w:rsid w:val="00E340DC"/>
    <w:rsid w:val="00E365E0"/>
    <w:rsid w:val="00E41199"/>
    <w:rsid w:val="00E43789"/>
    <w:rsid w:val="00E43DD6"/>
    <w:rsid w:val="00E4599F"/>
    <w:rsid w:val="00E47138"/>
    <w:rsid w:val="00E51CD3"/>
    <w:rsid w:val="00E55B42"/>
    <w:rsid w:val="00E56A82"/>
    <w:rsid w:val="00E57725"/>
    <w:rsid w:val="00E61B85"/>
    <w:rsid w:val="00E63E0E"/>
    <w:rsid w:val="00E647FF"/>
    <w:rsid w:val="00E651F9"/>
    <w:rsid w:val="00E6542A"/>
    <w:rsid w:val="00E656FC"/>
    <w:rsid w:val="00E665B6"/>
    <w:rsid w:val="00E66FF1"/>
    <w:rsid w:val="00E67089"/>
    <w:rsid w:val="00E67C3F"/>
    <w:rsid w:val="00E67D47"/>
    <w:rsid w:val="00E70EE6"/>
    <w:rsid w:val="00E7176C"/>
    <w:rsid w:val="00E71835"/>
    <w:rsid w:val="00E730A5"/>
    <w:rsid w:val="00E749E6"/>
    <w:rsid w:val="00E74A1F"/>
    <w:rsid w:val="00E7585F"/>
    <w:rsid w:val="00E76551"/>
    <w:rsid w:val="00E767E3"/>
    <w:rsid w:val="00E76B92"/>
    <w:rsid w:val="00E803A6"/>
    <w:rsid w:val="00E80A76"/>
    <w:rsid w:val="00E80F1B"/>
    <w:rsid w:val="00E80FCD"/>
    <w:rsid w:val="00E8111F"/>
    <w:rsid w:val="00E83084"/>
    <w:rsid w:val="00E83527"/>
    <w:rsid w:val="00E857A3"/>
    <w:rsid w:val="00E85C37"/>
    <w:rsid w:val="00E85CE2"/>
    <w:rsid w:val="00E86E17"/>
    <w:rsid w:val="00E86FDC"/>
    <w:rsid w:val="00E91C52"/>
    <w:rsid w:val="00E91D14"/>
    <w:rsid w:val="00E92523"/>
    <w:rsid w:val="00E95405"/>
    <w:rsid w:val="00EA25FC"/>
    <w:rsid w:val="00EA26B1"/>
    <w:rsid w:val="00EA2E85"/>
    <w:rsid w:val="00EA6FE4"/>
    <w:rsid w:val="00EB0B21"/>
    <w:rsid w:val="00EB0BD7"/>
    <w:rsid w:val="00EB0E00"/>
    <w:rsid w:val="00EB1C12"/>
    <w:rsid w:val="00EB2A22"/>
    <w:rsid w:val="00EB36F0"/>
    <w:rsid w:val="00EB3FC7"/>
    <w:rsid w:val="00EB570F"/>
    <w:rsid w:val="00EB5710"/>
    <w:rsid w:val="00EB75F6"/>
    <w:rsid w:val="00EC01F6"/>
    <w:rsid w:val="00EC1500"/>
    <w:rsid w:val="00EC1FA8"/>
    <w:rsid w:val="00EC2E27"/>
    <w:rsid w:val="00EC3095"/>
    <w:rsid w:val="00EC3CF2"/>
    <w:rsid w:val="00EC47D8"/>
    <w:rsid w:val="00EC53C7"/>
    <w:rsid w:val="00EC60D9"/>
    <w:rsid w:val="00EC72CE"/>
    <w:rsid w:val="00EC7418"/>
    <w:rsid w:val="00EC7653"/>
    <w:rsid w:val="00ED0E46"/>
    <w:rsid w:val="00ED2065"/>
    <w:rsid w:val="00ED2D82"/>
    <w:rsid w:val="00ED63AD"/>
    <w:rsid w:val="00ED683B"/>
    <w:rsid w:val="00ED6A8E"/>
    <w:rsid w:val="00ED739A"/>
    <w:rsid w:val="00ED75D5"/>
    <w:rsid w:val="00EE02ED"/>
    <w:rsid w:val="00EE055D"/>
    <w:rsid w:val="00EE05E1"/>
    <w:rsid w:val="00EE0AC2"/>
    <w:rsid w:val="00EE0E2D"/>
    <w:rsid w:val="00EE2819"/>
    <w:rsid w:val="00EE3542"/>
    <w:rsid w:val="00EE3EA6"/>
    <w:rsid w:val="00EE43A9"/>
    <w:rsid w:val="00EE46BD"/>
    <w:rsid w:val="00EE512B"/>
    <w:rsid w:val="00EE5263"/>
    <w:rsid w:val="00EE538F"/>
    <w:rsid w:val="00EE59F1"/>
    <w:rsid w:val="00EE5AF3"/>
    <w:rsid w:val="00EE78E4"/>
    <w:rsid w:val="00EE7F33"/>
    <w:rsid w:val="00EF079D"/>
    <w:rsid w:val="00EF13D8"/>
    <w:rsid w:val="00EF18B0"/>
    <w:rsid w:val="00EF19D5"/>
    <w:rsid w:val="00EF2131"/>
    <w:rsid w:val="00EF29E9"/>
    <w:rsid w:val="00EF3A22"/>
    <w:rsid w:val="00EF54C5"/>
    <w:rsid w:val="00EF6C65"/>
    <w:rsid w:val="00EF7B71"/>
    <w:rsid w:val="00F00A54"/>
    <w:rsid w:val="00F01469"/>
    <w:rsid w:val="00F01AA5"/>
    <w:rsid w:val="00F02027"/>
    <w:rsid w:val="00F028F2"/>
    <w:rsid w:val="00F034B5"/>
    <w:rsid w:val="00F047FB"/>
    <w:rsid w:val="00F04A78"/>
    <w:rsid w:val="00F04F12"/>
    <w:rsid w:val="00F0510C"/>
    <w:rsid w:val="00F06027"/>
    <w:rsid w:val="00F062DD"/>
    <w:rsid w:val="00F068D7"/>
    <w:rsid w:val="00F07663"/>
    <w:rsid w:val="00F1048E"/>
    <w:rsid w:val="00F11BCA"/>
    <w:rsid w:val="00F1255B"/>
    <w:rsid w:val="00F127AD"/>
    <w:rsid w:val="00F128DD"/>
    <w:rsid w:val="00F12D2F"/>
    <w:rsid w:val="00F13A55"/>
    <w:rsid w:val="00F1415C"/>
    <w:rsid w:val="00F14774"/>
    <w:rsid w:val="00F15CED"/>
    <w:rsid w:val="00F15D62"/>
    <w:rsid w:val="00F1600C"/>
    <w:rsid w:val="00F17C11"/>
    <w:rsid w:val="00F2020F"/>
    <w:rsid w:val="00F20CA7"/>
    <w:rsid w:val="00F20CB5"/>
    <w:rsid w:val="00F21EA9"/>
    <w:rsid w:val="00F2236A"/>
    <w:rsid w:val="00F23012"/>
    <w:rsid w:val="00F236AE"/>
    <w:rsid w:val="00F237BF"/>
    <w:rsid w:val="00F24752"/>
    <w:rsid w:val="00F247C4"/>
    <w:rsid w:val="00F26B77"/>
    <w:rsid w:val="00F2722B"/>
    <w:rsid w:val="00F31E7B"/>
    <w:rsid w:val="00F32CC9"/>
    <w:rsid w:val="00F32EA3"/>
    <w:rsid w:val="00F33149"/>
    <w:rsid w:val="00F33E4C"/>
    <w:rsid w:val="00F341CA"/>
    <w:rsid w:val="00F34A62"/>
    <w:rsid w:val="00F37A2A"/>
    <w:rsid w:val="00F40B3E"/>
    <w:rsid w:val="00F44B4B"/>
    <w:rsid w:val="00F45CA1"/>
    <w:rsid w:val="00F45CAC"/>
    <w:rsid w:val="00F4661A"/>
    <w:rsid w:val="00F509DD"/>
    <w:rsid w:val="00F516D8"/>
    <w:rsid w:val="00F54597"/>
    <w:rsid w:val="00F547B4"/>
    <w:rsid w:val="00F55A8D"/>
    <w:rsid w:val="00F60602"/>
    <w:rsid w:val="00F6151B"/>
    <w:rsid w:val="00F657F8"/>
    <w:rsid w:val="00F7076B"/>
    <w:rsid w:val="00F732B6"/>
    <w:rsid w:val="00F74CF8"/>
    <w:rsid w:val="00F74DAA"/>
    <w:rsid w:val="00F752C9"/>
    <w:rsid w:val="00F75498"/>
    <w:rsid w:val="00F7653C"/>
    <w:rsid w:val="00F76852"/>
    <w:rsid w:val="00F77DB9"/>
    <w:rsid w:val="00F80881"/>
    <w:rsid w:val="00F8148A"/>
    <w:rsid w:val="00F83C13"/>
    <w:rsid w:val="00F84955"/>
    <w:rsid w:val="00F85756"/>
    <w:rsid w:val="00F9073F"/>
    <w:rsid w:val="00F90746"/>
    <w:rsid w:val="00F90850"/>
    <w:rsid w:val="00F917F8"/>
    <w:rsid w:val="00F91C50"/>
    <w:rsid w:val="00F91DE9"/>
    <w:rsid w:val="00F920EA"/>
    <w:rsid w:val="00F9215C"/>
    <w:rsid w:val="00F92AA2"/>
    <w:rsid w:val="00F92F13"/>
    <w:rsid w:val="00F9312A"/>
    <w:rsid w:val="00F93F6A"/>
    <w:rsid w:val="00F94132"/>
    <w:rsid w:val="00F9460B"/>
    <w:rsid w:val="00F9631F"/>
    <w:rsid w:val="00F96418"/>
    <w:rsid w:val="00F96C82"/>
    <w:rsid w:val="00F96E63"/>
    <w:rsid w:val="00F9734E"/>
    <w:rsid w:val="00F97CD3"/>
    <w:rsid w:val="00FA005A"/>
    <w:rsid w:val="00FA00B9"/>
    <w:rsid w:val="00FA1422"/>
    <w:rsid w:val="00FA1755"/>
    <w:rsid w:val="00FA2AFA"/>
    <w:rsid w:val="00FA2BCB"/>
    <w:rsid w:val="00FA3FC9"/>
    <w:rsid w:val="00FA50F2"/>
    <w:rsid w:val="00FA5E26"/>
    <w:rsid w:val="00FA67F0"/>
    <w:rsid w:val="00FA6C97"/>
    <w:rsid w:val="00FA7565"/>
    <w:rsid w:val="00FA7B57"/>
    <w:rsid w:val="00FB343A"/>
    <w:rsid w:val="00FB376F"/>
    <w:rsid w:val="00FB4C5A"/>
    <w:rsid w:val="00FC0033"/>
    <w:rsid w:val="00FC1BBD"/>
    <w:rsid w:val="00FC1E62"/>
    <w:rsid w:val="00FC335C"/>
    <w:rsid w:val="00FC3893"/>
    <w:rsid w:val="00FC5B2C"/>
    <w:rsid w:val="00FC6C13"/>
    <w:rsid w:val="00FC74A1"/>
    <w:rsid w:val="00FD04A9"/>
    <w:rsid w:val="00FD19B2"/>
    <w:rsid w:val="00FD1DE3"/>
    <w:rsid w:val="00FD402C"/>
    <w:rsid w:val="00FD56DF"/>
    <w:rsid w:val="00FD5F59"/>
    <w:rsid w:val="00FD737A"/>
    <w:rsid w:val="00FE00E3"/>
    <w:rsid w:val="00FE048E"/>
    <w:rsid w:val="00FE1003"/>
    <w:rsid w:val="00FE15E8"/>
    <w:rsid w:val="00FE1C0F"/>
    <w:rsid w:val="00FE1C19"/>
    <w:rsid w:val="00FE28AD"/>
    <w:rsid w:val="00FE34FB"/>
    <w:rsid w:val="00FE3958"/>
    <w:rsid w:val="00FE4108"/>
    <w:rsid w:val="00FE43DE"/>
    <w:rsid w:val="00FE63CD"/>
    <w:rsid w:val="00FE71E5"/>
    <w:rsid w:val="00FF13E6"/>
    <w:rsid w:val="00FF15D2"/>
    <w:rsid w:val="00FF24B4"/>
    <w:rsid w:val="00FF3D78"/>
    <w:rsid w:val="00FF40AC"/>
    <w:rsid w:val="00FF6914"/>
    <w:rsid w:val="00FF6B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399BB"/>
  <w15:docId w15:val="{95213835-E8A4-4AE9-970E-48471523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A"/>
    <w:rPr>
      <w:sz w:val="24"/>
    </w:rPr>
  </w:style>
  <w:style w:type="paragraph" w:styleId="1">
    <w:name w:val="heading 1"/>
    <w:basedOn w:val="a"/>
    <w:next w:val="a"/>
    <w:qFormat/>
    <w:rsid w:val="006C47F1"/>
    <w:pPr>
      <w:keepNext/>
      <w:tabs>
        <w:tab w:val="left" w:pos="0"/>
      </w:tabs>
      <w:outlineLvl w:val="0"/>
    </w:pPr>
    <w:rPr>
      <w:b/>
      <w:sz w:val="28"/>
      <w:u w:val="single"/>
    </w:rPr>
  </w:style>
  <w:style w:type="paragraph" w:styleId="2">
    <w:name w:val="heading 2"/>
    <w:basedOn w:val="a"/>
    <w:next w:val="a"/>
    <w:qFormat/>
    <w:rsid w:val="006C47F1"/>
    <w:pPr>
      <w:keepNext/>
      <w:tabs>
        <w:tab w:val="left" w:pos="0"/>
      </w:tabs>
      <w:ind w:firstLine="709"/>
      <w:outlineLvl w:val="1"/>
    </w:pPr>
    <w:rPr>
      <w:b/>
      <w:sz w:val="28"/>
      <w:u w:val="single"/>
    </w:rPr>
  </w:style>
  <w:style w:type="paragraph" w:styleId="3">
    <w:name w:val="heading 3"/>
    <w:basedOn w:val="a"/>
    <w:next w:val="a"/>
    <w:qFormat/>
    <w:rsid w:val="006C47F1"/>
    <w:pPr>
      <w:keepNext/>
      <w:tabs>
        <w:tab w:val="left" w:pos="0"/>
      </w:tabs>
      <w:outlineLvl w:val="2"/>
    </w:pPr>
    <w:rPr>
      <w:sz w:val="28"/>
    </w:rPr>
  </w:style>
  <w:style w:type="paragraph" w:styleId="4">
    <w:name w:val="heading 4"/>
    <w:basedOn w:val="a"/>
    <w:next w:val="a"/>
    <w:qFormat/>
    <w:rsid w:val="006C47F1"/>
    <w:pPr>
      <w:keepNext/>
      <w:tabs>
        <w:tab w:val="left" w:pos="0"/>
      </w:tabs>
      <w:outlineLvl w:val="3"/>
    </w:pPr>
    <w:rPr>
      <w:sz w:val="28"/>
      <w:u w:val="single"/>
    </w:rPr>
  </w:style>
  <w:style w:type="paragraph" w:styleId="8">
    <w:name w:val="heading 8"/>
    <w:basedOn w:val="a"/>
    <w:next w:val="a"/>
    <w:link w:val="8Char"/>
    <w:qFormat/>
    <w:rsid w:val="0035114B"/>
    <w:pPr>
      <w:tabs>
        <w:tab w:val="num" w:pos="0"/>
      </w:tabs>
      <w:suppressAutoHyphens/>
      <w:spacing w:before="240" w:after="60"/>
      <w:outlineLvl w:val="7"/>
    </w:pPr>
    <w:rPr>
      <w:rFonts w:ascii="Calibri" w:hAnsi="Calibri" w:cs="Calibri"/>
      <w:i/>
      <w:iCs/>
      <w:szCs w:val="24"/>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C47F1"/>
    <w:pPr>
      <w:ind w:left="360"/>
    </w:pPr>
    <w:rPr>
      <w:sz w:val="28"/>
    </w:rPr>
  </w:style>
  <w:style w:type="paragraph" w:styleId="20">
    <w:name w:val="Body Text Indent 2"/>
    <w:basedOn w:val="a"/>
    <w:rsid w:val="006C47F1"/>
    <w:pPr>
      <w:tabs>
        <w:tab w:val="left" w:pos="0"/>
      </w:tabs>
      <w:ind w:firstLine="709"/>
    </w:pPr>
    <w:rPr>
      <w:sz w:val="28"/>
    </w:rPr>
  </w:style>
  <w:style w:type="paragraph" w:styleId="a4">
    <w:name w:val="header"/>
    <w:basedOn w:val="a"/>
    <w:rsid w:val="006C47F1"/>
    <w:pPr>
      <w:tabs>
        <w:tab w:val="center" w:pos="4153"/>
        <w:tab w:val="right" w:pos="8306"/>
      </w:tabs>
    </w:pPr>
  </w:style>
  <w:style w:type="paragraph" w:styleId="a5">
    <w:name w:val="footer"/>
    <w:basedOn w:val="a"/>
    <w:rsid w:val="006C47F1"/>
    <w:pPr>
      <w:tabs>
        <w:tab w:val="center" w:pos="4153"/>
        <w:tab w:val="right" w:pos="8306"/>
      </w:tabs>
    </w:pPr>
  </w:style>
  <w:style w:type="character" w:styleId="a6">
    <w:name w:val="page number"/>
    <w:basedOn w:val="a0"/>
    <w:rsid w:val="006C47F1"/>
  </w:style>
  <w:style w:type="paragraph" w:styleId="Web">
    <w:name w:val="Normal (Web)"/>
    <w:basedOn w:val="a"/>
    <w:uiPriority w:val="99"/>
    <w:rsid w:val="00BF6119"/>
    <w:pPr>
      <w:spacing w:before="100" w:beforeAutospacing="1" w:after="100" w:afterAutospacing="1"/>
    </w:pPr>
    <w:rPr>
      <w:szCs w:val="24"/>
    </w:rPr>
  </w:style>
  <w:style w:type="paragraph" w:customStyle="1" w:styleId="21">
    <w:name w:val="Σώμα κείμενου 21"/>
    <w:basedOn w:val="a"/>
    <w:rsid w:val="00BF6119"/>
    <w:pPr>
      <w:ind w:firstLine="426"/>
      <w:jc w:val="both"/>
    </w:pPr>
    <w:rPr>
      <w:sz w:val="28"/>
    </w:rPr>
  </w:style>
  <w:style w:type="paragraph" w:customStyle="1" w:styleId="a7">
    <w:name w:val="Προσόντα"/>
    <w:basedOn w:val="a"/>
    <w:rsid w:val="00FC5B2C"/>
    <w:pPr>
      <w:ind w:firstLine="680"/>
      <w:jc w:val="both"/>
    </w:pPr>
    <w:rPr>
      <w:rFonts w:ascii="Verdana" w:hAnsi="Verdana"/>
      <w:sz w:val="26"/>
    </w:rPr>
  </w:style>
  <w:style w:type="paragraph" w:styleId="22">
    <w:name w:val="Body Text 2"/>
    <w:basedOn w:val="a"/>
    <w:rsid w:val="00DC7303"/>
    <w:pPr>
      <w:spacing w:after="120" w:line="480" w:lineRule="auto"/>
    </w:pPr>
  </w:style>
  <w:style w:type="paragraph" w:styleId="a8">
    <w:name w:val="Balloon Text"/>
    <w:basedOn w:val="a"/>
    <w:semiHidden/>
    <w:rsid w:val="00765339"/>
    <w:rPr>
      <w:rFonts w:ascii="Tahoma" w:hAnsi="Tahoma" w:cs="Tahoma"/>
      <w:sz w:val="16"/>
      <w:szCs w:val="16"/>
    </w:rPr>
  </w:style>
  <w:style w:type="character" w:styleId="-">
    <w:name w:val="Hyperlink"/>
    <w:uiPriority w:val="99"/>
    <w:rsid w:val="00A464D7"/>
    <w:rPr>
      <w:color w:val="0000FF"/>
      <w:u w:val="single"/>
    </w:rPr>
  </w:style>
  <w:style w:type="character" w:styleId="a9">
    <w:name w:val="annotation reference"/>
    <w:semiHidden/>
    <w:rsid w:val="00CD55BA"/>
    <w:rPr>
      <w:sz w:val="16"/>
      <w:szCs w:val="16"/>
    </w:rPr>
  </w:style>
  <w:style w:type="paragraph" w:styleId="aa">
    <w:name w:val="annotation text"/>
    <w:basedOn w:val="a"/>
    <w:link w:val="Char0"/>
    <w:semiHidden/>
    <w:rsid w:val="00DD5011"/>
    <w:rPr>
      <w:rFonts w:ascii="Arial" w:hAnsi="Arial"/>
      <w:sz w:val="20"/>
    </w:rPr>
  </w:style>
  <w:style w:type="paragraph" w:styleId="ab">
    <w:name w:val="annotation subject"/>
    <w:basedOn w:val="aa"/>
    <w:next w:val="aa"/>
    <w:semiHidden/>
    <w:rsid w:val="00CD55BA"/>
    <w:rPr>
      <w:b/>
      <w:bCs/>
    </w:rPr>
  </w:style>
  <w:style w:type="paragraph" w:customStyle="1" w:styleId="ac">
    <w:name w:val="ΟΣ_παρ_κειμένου"/>
    <w:basedOn w:val="a"/>
    <w:link w:val="Char1"/>
    <w:rsid w:val="00271819"/>
    <w:pPr>
      <w:spacing w:before="120" w:line="340" w:lineRule="atLeast"/>
      <w:jc w:val="both"/>
    </w:pPr>
    <w:rPr>
      <w:rFonts w:ascii="Tahoma" w:hAnsi="Tahoma" w:cs="Tahoma"/>
      <w:sz w:val="22"/>
      <w:szCs w:val="22"/>
    </w:rPr>
  </w:style>
  <w:style w:type="character" w:customStyle="1" w:styleId="Char1">
    <w:name w:val="ΟΣ_παρ_κειμένου Char"/>
    <w:link w:val="ac"/>
    <w:rsid w:val="00271819"/>
    <w:rPr>
      <w:rFonts w:ascii="Tahoma" w:hAnsi="Tahoma" w:cs="Tahoma"/>
      <w:sz w:val="22"/>
      <w:szCs w:val="22"/>
      <w:lang w:val="el-GR" w:eastAsia="el-GR" w:bidi="ar-SA"/>
    </w:rPr>
  </w:style>
  <w:style w:type="paragraph" w:styleId="ad">
    <w:name w:val="endnote text"/>
    <w:basedOn w:val="a"/>
    <w:semiHidden/>
    <w:rsid w:val="00271819"/>
    <w:rPr>
      <w:sz w:val="20"/>
    </w:rPr>
  </w:style>
  <w:style w:type="character" w:styleId="ae">
    <w:name w:val="endnote reference"/>
    <w:semiHidden/>
    <w:rsid w:val="00271819"/>
    <w:rPr>
      <w:vertAlign w:val="superscript"/>
    </w:rPr>
  </w:style>
  <w:style w:type="paragraph" w:styleId="af">
    <w:name w:val="Body Text"/>
    <w:basedOn w:val="a"/>
    <w:rsid w:val="0061072D"/>
    <w:pPr>
      <w:spacing w:after="120"/>
    </w:pPr>
  </w:style>
  <w:style w:type="table" w:styleId="af0">
    <w:name w:val="Table Grid"/>
    <w:basedOn w:val="a1"/>
    <w:rsid w:val="00F76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rsid w:val="00A40672"/>
    <w:pPr>
      <w:spacing w:after="120"/>
    </w:pPr>
    <w:rPr>
      <w:sz w:val="16"/>
      <w:szCs w:val="16"/>
    </w:rPr>
  </w:style>
  <w:style w:type="character" w:customStyle="1" w:styleId="Char">
    <w:name w:val="Σώμα κείμενου με εσοχή Char"/>
    <w:link w:val="a3"/>
    <w:rsid w:val="00936A35"/>
    <w:rPr>
      <w:sz w:val="28"/>
      <w:lang w:val="el-GR" w:eastAsia="el-GR" w:bidi="ar-SA"/>
    </w:rPr>
  </w:style>
  <w:style w:type="character" w:customStyle="1" w:styleId="Char0">
    <w:name w:val="Κείμενο σχολίου Char"/>
    <w:link w:val="aa"/>
    <w:semiHidden/>
    <w:rsid w:val="004E7011"/>
    <w:rPr>
      <w:rFonts w:ascii="Arial" w:hAnsi="Arial"/>
    </w:rPr>
  </w:style>
  <w:style w:type="paragraph" w:styleId="af1">
    <w:name w:val="List Paragraph"/>
    <w:basedOn w:val="a"/>
    <w:uiPriority w:val="99"/>
    <w:qFormat/>
    <w:rsid w:val="009F691D"/>
    <w:pPr>
      <w:ind w:left="720"/>
      <w:contextualSpacing/>
    </w:pPr>
  </w:style>
  <w:style w:type="character" w:customStyle="1" w:styleId="markedcontent">
    <w:name w:val="markedcontent"/>
    <w:rsid w:val="008802C8"/>
  </w:style>
  <w:style w:type="character" w:customStyle="1" w:styleId="WW8Num11z0">
    <w:name w:val="WW8Num11z0"/>
    <w:rsid w:val="006E3874"/>
    <w:rPr>
      <w:rFonts w:ascii="Sylfaen" w:hAnsi="Sylfaen" w:cs="Times New Roman"/>
      <w:b/>
      <w:i w:val="0"/>
      <w:sz w:val="22"/>
      <w:szCs w:val="22"/>
    </w:rPr>
  </w:style>
  <w:style w:type="paragraph" w:customStyle="1" w:styleId="Default">
    <w:name w:val="Default"/>
    <w:rsid w:val="00693C66"/>
    <w:pPr>
      <w:autoSpaceDE w:val="0"/>
      <w:autoSpaceDN w:val="0"/>
      <w:adjustRightInd w:val="0"/>
    </w:pPr>
    <w:rPr>
      <w:color w:val="000000"/>
      <w:sz w:val="24"/>
      <w:szCs w:val="24"/>
    </w:rPr>
  </w:style>
  <w:style w:type="paragraph" w:customStyle="1" w:styleId="BodyText32">
    <w:name w:val="Body Text 32"/>
    <w:basedOn w:val="a"/>
    <w:rsid w:val="0071576D"/>
    <w:pPr>
      <w:widowControl w:val="0"/>
      <w:tabs>
        <w:tab w:val="left" w:pos="360"/>
      </w:tabs>
      <w:jc w:val="both"/>
    </w:pPr>
    <w:rPr>
      <w:rFonts w:ascii="Courier New" w:hAnsi="Courier New"/>
      <w:b/>
      <w:lang w:val="en-US"/>
    </w:rPr>
  </w:style>
  <w:style w:type="character" w:customStyle="1" w:styleId="rpv-coretext-layer-text">
    <w:name w:val="rpv-core__text-layer-text"/>
    <w:basedOn w:val="a0"/>
    <w:rsid w:val="004C1331"/>
  </w:style>
  <w:style w:type="paragraph" w:customStyle="1" w:styleId="western">
    <w:name w:val="western"/>
    <w:basedOn w:val="a"/>
    <w:rsid w:val="00D75631"/>
    <w:pPr>
      <w:spacing w:before="100" w:beforeAutospacing="1" w:after="119"/>
    </w:pPr>
    <w:rPr>
      <w:color w:val="000000"/>
      <w:szCs w:val="24"/>
    </w:rPr>
  </w:style>
  <w:style w:type="paragraph" w:customStyle="1" w:styleId="BodyText22">
    <w:name w:val="Body Text 22"/>
    <w:basedOn w:val="a"/>
    <w:rsid w:val="00352BCF"/>
    <w:pPr>
      <w:suppressAutoHyphens/>
      <w:jc w:val="both"/>
    </w:pPr>
    <w:rPr>
      <w:rFonts w:ascii="Courier New" w:hAnsi="Courier New"/>
      <w:color w:val="000000"/>
      <w:lang w:eastAsia="ar-SA"/>
    </w:rPr>
  </w:style>
  <w:style w:type="character" w:customStyle="1" w:styleId="WW8Num5z0">
    <w:name w:val="WW8Num5z0"/>
    <w:rsid w:val="00D52574"/>
    <w:rPr>
      <w:rFonts w:hint="default"/>
    </w:rPr>
  </w:style>
  <w:style w:type="character" w:customStyle="1" w:styleId="8Char">
    <w:name w:val="Επικεφαλίδα 8 Char"/>
    <w:basedOn w:val="a0"/>
    <w:link w:val="8"/>
    <w:rsid w:val="0035114B"/>
    <w:rPr>
      <w:rFonts w:ascii="Calibri" w:hAnsi="Calibri" w:cs="Calibri"/>
      <w:i/>
      <w:iCs/>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6884">
      <w:bodyDiv w:val="1"/>
      <w:marLeft w:val="0"/>
      <w:marRight w:val="0"/>
      <w:marTop w:val="0"/>
      <w:marBottom w:val="0"/>
      <w:divBdr>
        <w:top w:val="none" w:sz="0" w:space="0" w:color="auto"/>
        <w:left w:val="none" w:sz="0" w:space="0" w:color="auto"/>
        <w:bottom w:val="none" w:sz="0" w:space="0" w:color="auto"/>
        <w:right w:val="none" w:sz="0" w:space="0" w:color="auto"/>
      </w:divBdr>
    </w:div>
    <w:div w:id="24984347">
      <w:bodyDiv w:val="1"/>
      <w:marLeft w:val="0"/>
      <w:marRight w:val="0"/>
      <w:marTop w:val="0"/>
      <w:marBottom w:val="0"/>
      <w:divBdr>
        <w:top w:val="none" w:sz="0" w:space="0" w:color="auto"/>
        <w:left w:val="none" w:sz="0" w:space="0" w:color="auto"/>
        <w:bottom w:val="none" w:sz="0" w:space="0" w:color="auto"/>
        <w:right w:val="none" w:sz="0" w:space="0" w:color="auto"/>
      </w:divBdr>
    </w:div>
    <w:div w:id="53505979">
      <w:bodyDiv w:val="1"/>
      <w:marLeft w:val="0"/>
      <w:marRight w:val="0"/>
      <w:marTop w:val="0"/>
      <w:marBottom w:val="0"/>
      <w:divBdr>
        <w:top w:val="none" w:sz="0" w:space="0" w:color="auto"/>
        <w:left w:val="none" w:sz="0" w:space="0" w:color="auto"/>
        <w:bottom w:val="none" w:sz="0" w:space="0" w:color="auto"/>
        <w:right w:val="none" w:sz="0" w:space="0" w:color="auto"/>
      </w:divBdr>
    </w:div>
    <w:div w:id="95909766">
      <w:bodyDiv w:val="1"/>
      <w:marLeft w:val="0"/>
      <w:marRight w:val="0"/>
      <w:marTop w:val="0"/>
      <w:marBottom w:val="0"/>
      <w:divBdr>
        <w:top w:val="none" w:sz="0" w:space="0" w:color="auto"/>
        <w:left w:val="none" w:sz="0" w:space="0" w:color="auto"/>
        <w:bottom w:val="none" w:sz="0" w:space="0" w:color="auto"/>
        <w:right w:val="none" w:sz="0" w:space="0" w:color="auto"/>
      </w:divBdr>
    </w:div>
    <w:div w:id="116413987">
      <w:bodyDiv w:val="1"/>
      <w:marLeft w:val="0"/>
      <w:marRight w:val="0"/>
      <w:marTop w:val="0"/>
      <w:marBottom w:val="0"/>
      <w:divBdr>
        <w:top w:val="none" w:sz="0" w:space="0" w:color="auto"/>
        <w:left w:val="none" w:sz="0" w:space="0" w:color="auto"/>
        <w:bottom w:val="none" w:sz="0" w:space="0" w:color="auto"/>
        <w:right w:val="none" w:sz="0" w:space="0" w:color="auto"/>
      </w:divBdr>
    </w:div>
    <w:div w:id="123281901">
      <w:bodyDiv w:val="1"/>
      <w:marLeft w:val="0"/>
      <w:marRight w:val="0"/>
      <w:marTop w:val="0"/>
      <w:marBottom w:val="0"/>
      <w:divBdr>
        <w:top w:val="none" w:sz="0" w:space="0" w:color="auto"/>
        <w:left w:val="none" w:sz="0" w:space="0" w:color="auto"/>
        <w:bottom w:val="none" w:sz="0" w:space="0" w:color="auto"/>
        <w:right w:val="none" w:sz="0" w:space="0" w:color="auto"/>
      </w:divBdr>
    </w:div>
    <w:div w:id="233055928">
      <w:bodyDiv w:val="1"/>
      <w:marLeft w:val="0"/>
      <w:marRight w:val="0"/>
      <w:marTop w:val="0"/>
      <w:marBottom w:val="0"/>
      <w:divBdr>
        <w:top w:val="none" w:sz="0" w:space="0" w:color="auto"/>
        <w:left w:val="none" w:sz="0" w:space="0" w:color="auto"/>
        <w:bottom w:val="none" w:sz="0" w:space="0" w:color="auto"/>
        <w:right w:val="none" w:sz="0" w:space="0" w:color="auto"/>
      </w:divBdr>
    </w:div>
    <w:div w:id="325472853">
      <w:bodyDiv w:val="1"/>
      <w:marLeft w:val="0"/>
      <w:marRight w:val="0"/>
      <w:marTop w:val="0"/>
      <w:marBottom w:val="0"/>
      <w:divBdr>
        <w:top w:val="none" w:sz="0" w:space="0" w:color="auto"/>
        <w:left w:val="none" w:sz="0" w:space="0" w:color="auto"/>
        <w:bottom w:val="none" w:sz="0" w:space="0" w:color="auto"/>
        <w:right w:val="none" w:sz="0" w:space="0" w:color="auto"/>
      </w:divBdr>
    </w:div>
    <w:div w:id="326593986">
      <w:bodyDiv w:val="1"/>
      <w:marLeft w:val="0"/>
      <w:marRight w:val="0"/>
      <w:marTop w:val="0"/>
      <w:marBottom w:val="0"/>
      <w:divBdr>
        <w:top w:val="none" w:sz="0" w:space="0" w:color="auto"/>
        <w:left w:val="none" w:sz="0" w:space="0" w:color="auto"/>
        <w:bottom w:val="none" w:sz="0" w:space="0" w:color="auto"/>
        <w:right w:val="none" w:sz="0" w:space="0" w:color="auto"/>
      </w:divBdr>
    </w:div>
    <w:div w:id="339695470">
      <w:bodyDiv w:val="1"/>
      <w:marLeft w:val="0"/>
      <w:marRight w:val="0"/>
      <w:marTop w:val="0"/>
      <w:marBottom w:val="0"/>
      <w:divBdr>
        <w:top w:val="none" w:sz="0" w:space="0" w:color="auto"/>
        <w:left w:val="none" w:sz="0" w:space="0" w:color="auto"/>
        <w:bottom w:val="none" w:sz="0" w:space="0" w:color="auto"/>
        <w:right w:val="none" w:sz="0" w:space="0" w:color="auto"/>
      </w:divBdr>
    </w:div>
    <w:div w:id="422343495">
      <w:bodyDiv w:val="1"/>
      <w:marLeft w:val="0"/>
      <w:marRight w:val="0"/>
      <w:marTop w:val="0"/>
      <w:marBottom w:val="0"/>
      <w:divBdr>
        <w:top w:val="none" w:sz="0" w:space="0" w:color="auto"/>
        <w:left w:val="none" w:sz="0" w:space="0" w:color="auto"/>
        <w:bottom w:val="none" w:sz="0" w:space="0" w:color="auto"/>
        <w:right w:val="none" w:sz="0" w:space="0" w:color="auto"/>
      </w:divBdr>
    </w:div>
    <w:div w:id="479228104">
      <w:bodyDiv w:val="1"/>
      <w:marLeft w:val="0"/>
      <w:marRight w:val="0"/>
      <w:marTop w:val="0"/>
      <w:marBottom w:val="0"/>
      <w:divBdr>
        <w:top w:val="none" w:sz="0" w:space="0" w:color="auto"/>
        <w:left w:val="none" w:sz="0" w:space="0" w:color="auto"/>
        <w:bottom w:val="none" w:sz="0" w:space="0" w:color="auto"/>
        <w:right w:val="none" w:sz="0" w:space="0" w:color="auto"/>
      </w:divBdr>
    </w:div>
    <w:div w:id="480538731">
      <w:bodyDiv w:val="1"/>
      <w:marLeft w:val="0"/>
      <w:marRight w:val="0"/>
      <w:marTop w:val="0"/>
      <w:marBottom w:val="0"/>
      <w:divBdr>
        <w:top w:val="none" w:sz="0" w:space="0" w:color="auto"/>
        <w:left w:val="none" w:sz="0" w:space="0" w:color="auto"/>
        <w:bottom w:val="none" w:sz="0" w:space="0" w:color="auto"/>
        <w:right w:val="none" w:sz="0" w:space="0" w:color="auto"/>
      </w:divBdr>
    </w:div>
    <w:div w:id="499200545">
      <w:bodyDiv w:val="1"/>
      <w:marLeft w:val="0"/>
      <w:marRight w:val="0"/>
      <w:marTop w:val="0"/>
      <w:marBottom w:val="0"/>
      <w:divBdr>
        <w:top w:val="none" w:sz="0" w:space="0" w:color="auto"/>
        <w:left w:val="none" w:sz="0" w:space="0" w:color="auto"/>
        <w:bottom w:val="none" w:sz="0" w:space="0" w:color="auto"/>
        <w:right w:val="none" w:sz="0" w:space="0" w:color="auto"/>
      </w:divBdr>
    </w:div>
    <w:div w:id="504245071">
      <w:bodyDiv w:val="1"/>
      <w:marLeft w:val="0"/>
      <w:marRight w:val="0"/>
      <w:marTop w:val="0"/>
      <w:marBottom w:val="0"/>
      <w:divBdr>
        <w:top w:val="none" w:sz="0" w:space="0" w:color="auto"/>
        <w:left w:val="none" w:sz="0" w:space="0" w:color="auto"/>
        <w:bottom w:val="none" w:sz="0" w:space="0" w:color="auto"/>
        <w:right w:val="none" w:sz="0" w:space="0" w:color="auto"/>
      </w:divBdr>
    </w:div>
    <w:div w:id="557983518">
      <w:bodyDiv w:val="1"/>
      <w:marLeft w:val="0"/>
      <w:marRight w:val="0"/>
      <w:marTop w:val="0"/>
      <w:marBottom w:val="0"/>
      <w:divBdr>
        <w:top w:val="none" w:sz="0" w:space="0" w:color="auto"/>
        <w:left w:val="none" w:sz="0" w:space="0" w:color="auto"/>
        <w:bottom w:val="none" w:sz="0" w:space="0" w:color="auto"/>
        <w:right w:val="none" w:sz="0" w:space="0" w:color="auto"/>
      </w:divBdr>
    </w:div>
    <w:div w:id="564294486">
      <w:bodyDiv w:val="1"/>
      <w:marLeft w:val="0"/>
      <w:marRight w:val="0"/>
      <w:marTop w:val="0"/>
      <w:marBottom w:val="0"/>
      <w:divBdr>
        <w:top w:val="none" w:sz="0" w:space="0" w:color="auto"/>
        <w:left w:val="none" w:sz="0" w:space="0" w:color="auto"/>
        <w:bottom w:val="none" w:sz="0" w:space="0" w:color="auto"/>
        <w:right w:val="none" w:sz="0" w:space="0" w:color="auto"/>
      </w:divBdr>
    </w:div>
    <w:div w:id="597711018">
      <w:bodyDiv w:val="1"/>
      <w:marLeft w:val="0"/>
      <w:marRight w:val="0"/>
      <w:marTop w:val="0"/>
      <w:marBottom w:val="0"/>
      <w:divBdr>
        <w:top w:val="none" w:sz="0" w:space="0" w:color="auto"/>
        <w:left w:val="none" w:sz="0" w:space="0" w:color="auto"/>
        <w:bottom w:val="none" w:sz="0" w:space="0" w:color="auto"/>
        <w:right w:val="none" w:sz="0" w:space="0" w:color="auto"/>
      </w:divBdr>
    </w:div>
    <w:div w:id="617222332">
      <w:bodyDiv w:val="1"/>
      <w:marLeft w:val="0"/>
      <w:marRight w:val="0"/>
      <w:marTop w:val="0"/>
      <w:marBottom w:val="0"/>
      <w:divBdr>
        <w:top w:val="none" w:sz="0" w:space="0" w:color="auto"/>
        <w:left w:val="none" w:sz="0" w:space="0" w:color="auto"/>
        <w:bottom w:val="none" w:sz="0" w:space="0" w:color="auto"/>
        <w:right w:val="none" w:sz="0" w:space="0" w:color="auto"/>
      </w:divBdr>
    </w:div>
    <w:div w:id="734668505">
      <w:bodyDiv w:val="1"/>
      <w:marLeft w:val="0"/>
      <w:marRight w:val="0"/>
      <w:marTop w:val="0"/>
      <w:marBottom w:val="0"/>
      <w:divBdr>
        <w:top w:val="none" w:sz="0" w:space="0" w:color="auto"/>
        <w:left w:val="none" w:sz="0" w:space="0" w:color="auto"/>
        <w:bottom w:val="none" w:sz="0" w:space="0" w:color="auto"/>
        <w:right w:val="none" w:sz="0" w:space="0" w:color="auto"/>
      </w:divBdr>
    </w:div>
    <w:div w:id="761341854">
      <w:bodyDiv w:val="1"/>
      <w:marLeft w:val="0"/>
      <w:marRight w:val="0"/>
      <w:marTop w:val="0"/>
      <w:marBottom w:val="0"/>
      <w:divBdr>
        <w:top w:val="none" w:sz="0" w:space="0" w:color="auto"/>
        <w:left w:val="none" w:sz="0" w:space="0" w:color="auto"/>
        <w:bottom w:val="none" w:sz="0" w:space="0" w:color="auto"/>
        <w:right w:val="none" w:sz="0" w:space="0" w:color="auto"/>
      </w:divBdr>
    </w:div>
    <w:div w:id="762723731">
      <w:bodyDiv w:val="1"/>
      <w:marLeft w:val="0"/>
      <w:marRight w:val="0"/>
      <w:marTop w:val="0"/>
      <w:marBottom w:val="0"/>
      <w:divBdr>
        <w:top w:val="none" w:sz="0" w:space="0" w:color="auto"/>
        <w:left w:val="none" w:sz="0" w:space="0" w:color="auto"/>
        <w:bottom w:val="none" w:sz="0" w:space="0" w:color="auto"/>
        <w:right w:val="none" w:sz="0" w:space="0" w:color="auto"/>
      </w:divBdr>
    </w:div>
    <w:div w:id="788815082">
      <w:bodyDiv w:val="1"/>
      <w:marLeft w:val="0"/>
      <w:marRight w:val="0"/>
      <w:marTop w:val="0"/>
      <w:marBottom w:val="0"/>
      <w:divBdr>
        <w:top w:val="none" w:sz="0" w:space="0" w:color="auto"/>
        <w:left w:val="none" w:sz="0" w:space="0" w:color="auto"/>
        <w:bottom w:val="none" w:sz="0" w:space="0" w:color="auto"/>
        <w:right w:val="none" w:sz="0" w:space="0" w:color="auto"/>
      </w:divBdr>
    </w:div>
    <w:div w:id="823475917">
      <w:bodyDiv w:val="1"/>
      <w:marLeft w:val="0"/>
      <w:marRight w:val="0"/>
      <w:marTop w:val="0"/>
      <w:marBottom w:val="0"/>
      <w:divBdr>
        <w:top w:val="none" w:sz="0" w:space="0" w:color="auto"/>
        <w:left w:val="none" w:sz="0" w:space="0" w:color="auto"/>
        <w:bottom w:val="none" w:sz="0" w:space="0" w:color="auto"/>
        <w:right w:val="none" w:sz="0" w:space="0" w:color="auto"/>
      </w:divBdr>
    </w:div>
    <w:div w:id="845634122">
      <w:bodyDiv w:val="1"/>
      <w:marLeft w:val="0"/>
      <w:marRight w:val="0"/>
      <w:marTop w:val="0"/>
      <w:marBottom w:val="0"/>
      <w:divBdr>
        <w:top w:val="none" w:sz="0" w:space="0" w:color="auto"/>
        <w:left w:val="none" w:sz="0" w:space="0" w:color="auto"/>
        <w:bottom w:val="none" w:sz="0" w:space="0" w:color="auto"/>
        <w:right w:val="none" w:sz="0" w:space="0" w:color="auto"/>
      </w:divBdr>
    </w:div>
    <w:div w:id="847791798">
      <w:bodyDiv w:val="1"/>
      <w:marLeft w:val="0"/>
      <w:marRight w:val="0"/>
      <w:marTop w:val="0"/>
      <w:marBottom w:val="0"/>
      <w:divBdr>
        <w:top w:val="none" w:sz="0" w:space="0" w:color="auto"/>
        <w:left w:val="none" w:sz="0" w:space="0" w:color="auto"/>
        <w:bottom w:val="none" w:sz="0" w:space="0" w:color="auto"/>
        <w:right w:val="none" w:sz="0" w:space="0" w:color="auto"/>
      </w:divBdr>
    </w:div>
    <w:div w:id="849416130">
      <w:bodyDiv w:val="1"/>
      <w:marLeft w:val="0"/>
      <w:marRight w:val="0"/>
      <w:marTop w:val="0"/>
      <w:marBottom w:val="0"/>
      <w:divBdr>
        <w:top w:val="none" w:sz="0" w:space="0" w:color="auto"/>
        <w:left w:val="none" w:sz="0" w:space="0" w:color="auto"/>
        <w:bottom w:val="none" w:sz="0" w:space="0" w:color="auto"/>
        <w:right w:val="none" w:sz="0" w:space="0" w:color="auto"/>
      </w:divBdr>
    </w:div>
    <w:div w:id="864751708">
      <w:bodyDiv w:val="1"/>
      <w:marLeft w:val="0"/>
      <w:marRight w:val="0"/>
      <w:marTop w:val="0"/>
      <w:marBottom w:val="0"/>
      <w:divBdr>
        <w:top w:val="none" w:sz="0" w:space="0" w:color="auto"/>
        <w:left w:val="none" w:sz="0" w:space="0" w:color="auto"/>
        <w:bottom w:val="none" w:sz="0" w:space="0" w:color="auto"/>
        <w:right w:val="none" w:sz="0" w:space="0" w:color="auto"/>
      </w:divBdr>
    </w:div>
    <w:div w:id="898202542">
      <w:bodyDiv w:val="1"/>
      <w:marLeft w:val="0"/>
      <w:marRight w:val="0"/>
      <w:marTop w:val="0"/>
      <w:marBottom w:val="0"/>
      <w:divBdr>
        <w:top w:val="none" w:sz="0" w:space="0" w:color="auto"/>
        <w:left w:val="none" w:sz="0" w:space="0" w:color="auto"/>
        <w:bottom w:val="none" w:sz="0" w:space="0" w:color="auto"/>
        <w:right w:val="none" w:sz="0" w:space="0" w:color="auto"/>
      </w:divBdr>
    </w:div>
    <w:div w:id="899441734">
      <w:bodyDiv w:val="1"/>
      <w:marLeft w:val="0"/>
      <w:marRight w:val="0"/>
      <w:marTop w:val="0"/>
      <w:marBottom w:val="0"/>
      <w:divBdr>
        <w:top w:val="none" w:sz="0" w:space="0" w:color="auto"/>
        <w:left w:val="none" w:sz="0" w:space="0" w:color="auto"/>
        <w:bottom w:val="none" w:sz="0" w:space="0" w:color="auto"/>
        <w:right w:val="none" w:sz="0" w:space="0" w:color="auto"/>
      </w:divBdr>
    </w:div>
    <w:div w:id="970095458">
      <w:bodyDiv w:val="1"/>
      <w:marLeft w:val="0"/>
      <w:marRight w:val="0"/>
      <w:marTop w:val="0"/>
      <w:marBottom w:val="0"/>
      <w:divBdr>
        <w:top w:val="none" w:sz="0" w:space="0" w:color="auto"/>
        <w:left w:val="none" w:sz="0" w:space="0" w:color="auto"/>
        <w:bottom w:val="none" w:sz="0" w:space="0" w:color="auto"/>
        <w:right w:val="none" w:sz="0" w:space="0" w:color="auto"/>
      </w:divBdr>
    </w:div>
    <w:div w:id="1047800719">
      <w:bodyDiv w:val="1"/>
      <w:marLeft w:val="0"/>
      <w:marRight w:val="0"/>
      <w:marTop w:val="0"/>
      <w:marBottom w:val="0"/>
      <w:divBdr>
        <w:top w:val="none" w:sz="0" w:space="0" w:color="auto"/>
        <w:left w:val="none" w:sz="0" w:space="0" w:color="auto"/>
        <w:bottom w:val="none" w:sz="0" w:space="0" w:color="auto"/>
        <w:right w:val="none" w:sz="0" w:space="0" w:color="auto"/>
      </w:divBdr>
    </w:div>
    <w:div w:id="1076439018">
      <w:bodyDiv w:val="1"/>
      <w:marLeft w:val="0"/>
      <w:marRight w:val="0"/>
      <w:marTop w:val="0"/>
      <w:marBottom w:val="0"/>
      <w:divBdr>
        <w:top w:val="none" w:sz="0" w:space="0" w:color="auto"/>
        <w:left w:val="none" w:sz="0" w:space="0" w:color="auto"/>
        <w:bottom w:val="none" w:sz="0" w:space="0" w:color="auto"/>
        <w:right w:val="none" w:sz="0" w:space="0" w:color="auto"/>
      </w:divBdr>
    </w:div>
    <w:div w:id="1098939879">
      <w:bodyDiv w:val="1"/>
      <w:marLeft w:val="0"/>
      <w:marRight w:val="0"/>
      <w:marTop w:val="0"/>
      <w:marBottom w:val="0"/>
      <w:divBdr>
        <w:top w:val="none" w:sz="0" w:space="0" w:color="auto"/>
        <w:left w:val="none" w:sz="0" w:space="0" w:color="auto"/>
        <w:bottom w:val="none" w:sz="0" w:space="0" w:color="auto"/>
        <w:right w:val="none" w:sz="0" w:space="0" w:color="auto"/>
      </w:divBdr>
    </w:div>
    <w:div w:id="1100226319">
      <w:bodyDiv w:val="1"/>
      <w:marLeft w:val="0"/>
      <w:marRight w:val="0"/>
      <w:marTop w:val="0"/>
      <w:marBottom w:val="0"/>
      <w:divBdr>
        <w:top w:val="none" w:sz="0" w:space="0" w:color="auto"/>
        <w:left w:val="none" w:sz="0" w:space="0" w:color="auto"/>
        <w:bottom w:val="none" w:sz="0" w:space="0" w:color="auto"/>
        <w:right w:val="none" w:sz="0" w:space="0" w:color="auto"/>
      </w:divBdr>
    </w:div>
    <w:div w:id="1112743250">
      <w:bodyDiv w:val="1"/>
      <w:marLeft w:val="0"/>
      <w:marRight w:val="0"/>
      <w:marTop w:val="0"/>
      <w:marBottom w:val="0"/>
      <w:divBdr>
        <w:top w:val="none" w:sz="0" w:space="0" w:color="auto"/>
        <w:left w:val="none" w:sz="0" w:space="0" w:color="auto"/>
        <w:bottom w:val="none" w:sz="0" w:space="0" w:color="auto"/>
        <w:right w:val="none" w:sz="0" w:space="0" w:color="auto"/>
      </w:divBdr>
    </w:div>
    <w:div w:id="1121876461">
      <w:bodyDiv w:val="1"/>
      <w:marLeft w:val="0"/>
      <w:marRight w:val="0"/>
      <w:marTop w:val="0"/>
      <w:marBottom w:val="0"/>
      <w:divBdr>
        <w:top w:val="none" w:sz="0" w:space="0" w:color="auto"/>
        <w:left w:val="none" w:sz="0" w:space="0" w:color="auto"/>
        <w:bottom w:val="none" w:sz="0" w:space="0" w:color="auto"/>
        <w:right w:val="none" w:sz="0" w:space="0" w:color="auto"/>
      </w:divBdr>
    </w:div>
    <w:div w:id="1154250470">
      <w:bodyDiv w:val="1"/>
      <w:marLeft w:val="0"/>
      <w:marRight w:val="0"/>
      <w:marTop w:val="0"/>
      <w:marBottom w:val="0"/>
      <w:divBdr>
        <w:top w:val="none" w:sz="0" w:space="0" w:color="auto"/>
        <w:left w:val="none" w:sz="0" w:space="0" w:color="auto"/>
        <w:bottom w:val="none" w:sz="0" w:space="0" w:color="auto"/>
        <w:right w:val="none" w:sz="0" w:space="0" w:color="auto"/>
      </w:divBdr>
    </w:div>
    <w:div w:id="1272519582">
      <w:bodyDiv w:val="1"/>
      <w:marLeft w:val="0"/>
      <w:marRight w:val="0"/>
      <w:marTop w:val="0"/>
      <w:marBottom w:val="0"/>
      <w:divBdr>
        <w:top w:val="none" w:sz="0" w:space="0" w:color="auto"/>
        <w:left w:val="none" w:sz="0" w:space="0" w:color="auto"/>
        <w:bottom w:val="none" w:sz="0" w:space="0" w:color="auto"/>
        <w:right w:val="none" w:sz="0" w:space="0" w:color="auto"/>
      </w:divBdr>
    </w:div>
    <w:div w:id="1297907598">
      <w:bodyDiv w:val="1"/>
      <w:marLeft w:val="0"/>
      <w:marRight w:val="0"/>
      <w:marTop w:val="0"/>
      <w:marBottom w:val="0"/>
      <w:divBdr>
        <w:top w:val="none" w:sz="0" w:space="0" w:color="auto"/>
        <w:left w:val="none" w:sz="0" w:space="0" w:color="auto"/>
        <w:bottom w:val="none" w:sz="0" w:space="0" w:color="auto"/>
        <w:right w:val="none" w:sz="0" w:space="0" w:color="auto"/>
      </w:divBdr>
    </w:div>
    <w:div w:id="1327518128">
      <w:bodyDiv w:val="1"/>
      <w:marLeft w:val="0"/>
      <w:marRight w:val="0"/>
      <w:marTop w:val="0"/>
      <w:marBottom w:val="0"/>
      <w:divBdr>
        <w:top w:val="none" w:sz="0" w:space="0" w:color="auto"/>
        <w:left w:val="none" w:sz="0" w:space="0" w:color="auto"/>
        <w:bottom w:val="none" w:sz="0" w:space="0" w:color="auto"/>
        <w:right w:val="none" w:sz="0" w:space="0" w:color="auto"/>
      </w:divBdr>
    </w:div>
    <w:div w:id="1342008700">
      <w:bodyDiv w:val="1"/>
      <w:marLeft w:val="0"/>
      <w:marRight w:val="0"/>
      <w:marTop w:val="0"/>
      <w:marBottom w:val="0"/>
      <w:divBdr>
        <w:top w:val="none" w:sz="0" w:space="0" w:color="auto"/>
        <w:left w:val="none" w:sz="0" w:space="0" w:color="auto"/>
        <w:bottom w:val="none" w:sz="0" w:space="0" w:color="auto"/>
        <w:right w:val="none" w:sz="0" w:space="0" w:color="auto"/>
      </w:divBdr>
    </w:div>
    <w:div w:id="1357080392">
      <w:bodyDiv w:val="1"/>
      <w:marLeft w:val="0"/>
      <w:marRight w:val="0"/>
      <w:marTop w:val="0"/>
      <w:marBottom w:val="0"/>
      <w:divBdr>
        <w:top w:val="none" w:sz="0" w:space="0" w:color="auto"/>
        <w:left w:val="none" w:sz="0" w:space="0" w:color="auto"/>
        <w:bottom w:val="none" w:sz="0" w:space="0" w:color="auto"/>
        <w:right w:val="none" w:sz="0" w:space="0" w:color="auto"/>
      </w:divBdr>
    </w:div>
    <w:div w:id="1370910024">
      <w:bodyDiv w:val="1"/>
      <w:marLeft w:val="0"/>
      <w:marRight w:val="0"/>
      <w:marTop w:val="0"/>
      <w:marBottom w:val="0"/>
      <w:divBdr>
        <w:top w:val="none" w:sz="0" w:space="0" w:color="auto"/>
        <w:left w:val="none" w:sz="0" w:space="0" w:color="auto"/>
        <w:bottom w:val="none" w:sz="0" w:space="0" w:color="auto"/>
        <w:right w:val="none" w:sz="0" w:space="0" w:color="auto"/>
      </w:divBdr>
    </w:div>
    <w:div w:id="1401292993">
      <w:bodyDiv w:val="1"/>
      <w:marLeft w:val="0"/>
      <w:marRight w:val="0"/>
      <w:marTop w:val="0"/>
      <w:marBottom w:val="0"/>
      <w:divBdr>
        <w:top w:val="none" w:sz="0" w:space="0" w:color="auto"/>
        <w:left w:val="none" w:sz="0" w:space="0" w:color="auto"/>
        <w:bottom w:val="none" w:sz="0" w:space="0" w:color="auto"/>
        <w:right w:val="none" w:sz="0" w:space="0" w:color="auto"/>
      </w:divBdr>
    </w:div>
    <w:div w:id="1501045789">
      <w:bodyDiv w:val="1"/>
      <w:marLeft w:val="0"/>
      <w:marRight w:val="0"/>
      <w:marTop w:val="0"/>
      <w:marBottom w:val="0"/>
      <w:divBdr>
        <w:top w:val="none" w:sz="0" w:space="0" w:color="auto"/>
        <w:left w:val="none" w:sz="0" w:space="0" w:color="auto"/>
        <w:bottom w:val="none" w:sz="0" w:space="0" w:color="auto"/>
        <w:right w:val="none" w:sz="0" w:space="0" w:color="auto"/>
      </w:divBdr>
    </w:div>
    <w:div w:id="1503013516">
      <w:bodyDiv w:val="1"/>
      <w:marLeft w:val="0"/>
      <w:marRight w:val="0"/>
      <w:marTop w:val="0"/>
      <w:marBottom w:val="0"/>
      <w:divBdr>
        <w:top w:val="none" w:sz="0" w:space="0" w:color="auto"/>
        <w:left w:val="none" w:sz="0" w:space="0" w:color="auto"/>
        <w:bottom w:val="none" w:sz="0" w:space="0" w:color="auto"/>
        <w:right w:val="none" w:sz="0" w:space="0" w:color="auto"/>
      </w:divBdr>
    </w:div>
    <w:div w:id="1575896638">
      <w:bodyDiv w:val="1"/>
      <w:marLeft w:val="0"/>
      <w:marRight w:val="0"/>
      <w:marTop w:val="0"/>
      <w:marBottom w:val="0"/>
      <w:divBdr>
        <w:top w:val="none" w:sz="0" w:space="0" w:color="auto"/>
        <w:left w:val="none" w:sz="0" w:space="0" w:color="auto"/>
        <w:bottom w:val="none" w:sz="0" w:space="0" w:color="auto"/>
        <w:right w:val="none" w:sz="0" w:space="0" w:color="auto"/>
      </w:divBdr>
    </w:div>
    <w:div w:id="1588343704">
      <w:bodyDiv w:val="1"/>
      <w:marLeft w:val="0"/>
      <w:marRight w:val="0"/>
      <w:marTop w:val="0"/>
      <w:marBottom w:val="0"/>
      <w:divBdr>
        <w:top w:val="none" w:sz="0" w:space="0" w:color="auto"/>
        <w:left w:val="none" w:sz="0" w:space="0" w:color="auto"/>
        <w:bottom w:val="none" w:sz="0" w:space="0" w:color="auto"/>
        <w:right w:val="none" w:sz="0" w:space="0" w:color="auto"/>
      </w:divBdr>
    </w:div>
    <w:div w:id="1686861908">
      <w:bodyDiv w:val="1"/>
      <w:marLeft w:val="0"/>
      <w:marRight w:val="0"/>
      <w:marTop w:val="0"/>
      <w:marBottom w:val="0"/>
      <w:divBdr>
        <w:top w:val="none" w:sz="0" w:space="0" w:color="auto"/>
        <w:left w:val="none" w:sz="0" w:space="0" w:color="auto"/>
        <w:bottom w:val="none" w:sz="0" w:space="0" w:color="auto"/>
        <w:right w:val="none" w:sz="0" w:space="0" w:color="auto"/>
      </w:divBdr>
    </w:div>
    <w:div w:id="1688213993">
      <w:bodyDiv w:val="1"/>
      <w:marLeft w:val="0"/>
      <w:marRight w:val="0"/>
      <w:marTop w:val="0"/>
      <w:marBottom w:val="0"/>
      <w:divBdr>
        <w:top w:val="none" w:sz="0" w:space="0" w:color="auto"/>
        <w:left w:val="none" w:sz="0" w:space="0" w:color="auto"/>
        <w:bottom w:val="none" w:sz="0" w:space="0" w:color="auto"/>
        <w:right w:val="none" w:sz="0" w:space="0" w:color="auto"/>
      </w:divBdr>
    </w:div>
    <w:div w:id="1734354364">
      <w:bodyDiv w:val="1"/>
      <w:marLeft w:val="0"/>
      <w:marRight w:val="0"/>
      <w:marTop w:val="0"/>
      <w:marBottom w:val="0"/>
      <w:divBdr>
        <w:top w:val="none" w:sz="0" w:space="0" w:color="auto"/>
        <w:left w:val="none" w:sz="0" w:space="0" w:color="auto"/>
        <w:bottom w:val="none" w:sz="0" w:space="0" w:color="auto"/>
        <w:right w:val="none" w:sz="0" w:space="0" w:color="auto"/>
      </w:divBdr>
    </w:div>
    <w:div w:id="1747798954">
      <w:bodyDiv w:val="1"/>
      <w:marLeft w:val="0"/>
      <w:marRight w:val="0"/>
      <w:marTop w:val="0"/>
      <w:marBottom w:val="0"/>
      <w:divBdr>
        <w:top w:val="none" w:sz="0" w:space="0" w:color="auto"/>
        <w:left w:val="none" w:sz="0" w:space="0" w:color="auto"/>
        <w:bottom w:val="none" w:sz="0" w:space="0" w:color="auto"/>
        <w:right w:val="none" w:sz="0" w:space="0" w:color="auto"/>
      </w:divBdr>
    </w:div>
    <w:div w:id="1802848419">
      <w:bodyDiv w:val="1"/>
      <w:marLeft w:val="0"/>
      <w:marRight w:val="0"/>
      <w:marTop w:val="0"/>
      <w:marBottom w:val="0"/>
      <w:divBdr>
        <w:top w:val="none" w:sz="0" w:space="0" w:color="auto"/>
        <w:left w:val="none" w:sz="0" w:space="0" w:color="auto"/>
        <w:bottom w:val="none" w:sz="0" w:space="0" w:color="auto"/>
        <w:right w:val="none" w:sz="0" w:space="0" w:color="auto"/>
      </w:divBdr>
    </w:div>
    <w:div w:id="1803576041">
      <w:bodyDiv w:val="1"/>
      <w:marLeft w:val="0"/>
      <w:marRight w:val="0"/>
      <w:marTop w:val="0"/>
      <w:marBottom w:val="0"/>
      <w:divBdr>
        <w:top w:val="none" w:sz="0" w:space="0" w:color="auto"/>
        <w:left w:val="none" w:sz="0" w:space="0" w:color="auto"/>
        <w:bottom w:val="none" w:sz="0" w:space="0" w:color="auto"/>
        <w:right w:val="none" w:sz="0" w:space="0" w:color="auto"/>
      </w:divBdr>
    </w:div>
    <w:div w:id="1820491162">
      <w:bodyDiv w:val="1"/>
      <w:marLeft w:val="0"/>
      <w:marRight w:val="0"/>
      <w:marTop w:val="0"/>
      <w:marBottom w:val="0"/>
      <w:divBdr>
        <w:top w:val="none" w:sz="0" w:space="0" w:color="auto"/>
        <w:left w:val="none" w:sz="0" w:space="0" w:color="auto"/>
        <w:bottom w:val="none" w:sz="0" w:space="0" w:color="auto"/>
        <w:right w:val="none" w:sz="0" w:space="0" w:color="auto"/>
      </w:divBdr>
    </w:div>
    <w:div w:id="1827743823">
      <w:bodyDiv w:val="1"/>
      <w:marLeft w:val="0"/>
      <w:marRight w:val="0"/>
      <w:marTop w:val="0"/>
      <w:marBottom w:val="0"/>
      <w:divBdr>
        <w:top w:val="none" w:sz="0" w:space="0" w:color="auto"/>
        <w:left w:val="none" w:sz="0" w:space="0" w:color="auto"/>
        <w:bottom w:val="none" w:sz="0" w:space="0" w:color="auto"/>
        <w:right w:val="none" w:sz="0" w:space="0" w:color="auto"/>
      </w:divBdr>
    </w:div>
    <w:div w:id="1884251181">
      <w:bodyDiv w:val="1"/>
      <w:marLeft w:val="0"/>
      <w:marRight w:val="0"/>
      <w:marTop w:val="0"/>
      <w:marBottom w:val="0"/>
      <w:divBdr>
        <w:top w:val="none" w:sz="0" w:space="0" w:color="auto"/>
        <w:left w:val="none" w:sz="0" w:space="0" w:color="auto"/>
        <w:bottom w:val="none" w:sz="0" w:space="0" w:color="auto"/>
        <w:right w:val="none" w:sz="0" w:space="0" w:color="auto"/>
      </w:divBdr>
    </w:div>
    <w:div w:id="1937863264">
      <w:bodyDiv w:val="1"/>
      <w:marLeft w:val="0"/>
      <w:marRight w:val="0"/>
      <w:marTop w:val="0"/>
      <w:marBottom w:val="0"/>
      <w:divBdr>
        <w:top w:val="none" w:sz="0" w:space="0" w:color="auto"/>
        <w:left w:val="none" w:sz="0" w:space="0" w:color="auto"/>
        <w:bottom w:val="none" w:sz="0" w:space="0" w:color="auto"/>
        <w:right w:val="none" w:sz="0" w:space="0" w:color="auto"/>
      </w:divBdr>
    </w:div>
    <w:div w:id="1943955704">
      <w:bodyDiv w:val="1"/>
      <w:marLeft w:val="0"/>
      <w:marRight w:val="0"/>
      <w:marTop w:val="0"/>
      <w:marBottom w:val="0"/>
      <w:divBdr>
        <w:top w:val="none" w:sz="0" w:space="0" w:color="auto"/>
        <w:left w:val="none" w:sz="0" w:space="0" w:color="auto"/>
        <w:bottom w:val="none" w:sz="0" w:space="0" w:color="auto"/>
        <w:right w:val="none" w:sz="0" w:space="0" w:color="auto"/>
      </w:divBdr>
    </w:div>
    <w:div w:id="1959749855">
      <w:bodyDiv w:val="1"/>
      <w:marLeft w:val="0"/>
      <w:marRight w:val="0"/>
      <w:marTop w:val="0"/>
      <w:marBottom w:val="0"/>
      <w:divBdr>
        <w:top w:val="none" w:sz="0" w:space="0" w:color="auto"/>
        <w:left w:val="none" w:sz="0" w:space="0" w:color="auto"/>
        <w:bottom w:val="none" w:sz="0" w:space="0" w:color="auto"/>
        <w:right w:val="none" w:sz="0" w:space="0" w:color="auto"/>
      </w:divBdr>
    </w:div>
    <w:div w:id="1982877716">
      <w:bodyDiv w:val="1"/>
      <w:marLeft w:val="0"/>
      <w:marRight w:val="0"/>
      <w:marTop w:val="0"/>
      <w:marBottom w:val="0"/>
      <w:divBdr>
        <w:top w:val="none" w:sz="0" w:space="0" w:color="auto"/>
        <w:left w:val="none" w:sz="0" w:space="0" w:color="auto"/>
        <w:bottom w:val="none" w:sz="0" w:space="0" w:color="auto"/>
        <w:right w:val="none" w:sz="0" w:space="0" w:color="auto"/>
      </w:divBdr>
    </w:div>
    <w:div w:id="1992560266">
      <w:bodyDiv w:val="1"/>
      <w:marLeft w:val="0"/>
      <w:marRight w:val="0"/>
      <w:marTop w:val="0"/>
      <w:marBottom w:val="0"/>
      <w:divBdr>
        <w:top w:val="none" w:sz="0" w:space="0" w:color="auto"/>
        <w:left w:val="none" w:sz="0" w:space="0" w:color="auto"/>
        <w:bottom w:val="none" w:sz="0" w:space="0" w:color="auto"/>
        <w:right w:val="none" w:sz="0" w:space="0" w:color="auto"/>
      </w:divBdr>
    </w:div>
    <w:div w:id="1999261430">
      <w:bodyDiv w:val="1"/>
      <w:marLeft w:val="0"/>
      <w:marRight w:val="0"/>
      <w:marTop w:val="0"/>
      <w:marBottom w:val="0"/>
      <w:divBdr>
        <w:top w:val="none" w:sz="0" w:space="0" w:color="auto"/>
        <w:left w:val="none" w:sz="0" w:space="0" w:color="auto"/>
        <w:bottom w:val="none" w:sz="0" w:space="0" w:color="auto"/>
        <w:right w:val="none" w:sz="0" w:space="0" w:color="auto"/>
      </w:divBdr>
    </w:div>
    <w:div w:id="2103452342">
      <w:bodyDiv w:val="1"/>
      <w:marLeft w:val="0"/>
      <w:marRight w:val="0"/>
      <w:marTop w:val="0"/>
      <w:marBottom w:val="0"/>
      <w:divBdr>
        <w:top w:val="none" w:sz="0" w:space="0" w:color="auto"/>
        <w:left w:val="none" w:sz="0" w:space="0" w:color="auto"/>
        <w:bottom w:val="none" w:sz="0" w:space="0" w:color="auto"/>
        <w:right w:val="none" w:sz="0" w:space="0" w:color="auto"/>
      </w:divBdr>
    </w:div>
    <w:div w:id="2107576436">
      <w:bodyDiv w:val="1"/>
      <w:marLeft w:val="0"/>
      <w:marRight w:val="0"/>
      <w:marTop w:val="0"/>
      <w:marBottom w:val="0"/>
      <w:divBdr>
        <w:top w:val="none" w:sz="0" w:space="0" w:color="auto"/>
        <w:left w:val="none" w:sz="0" w:space="0" w:color="auto"/>
        <w:bottom w:val="none" w:sz="0" w:space="0" w:color="auto"/>
        <w:right w:val="none" w:sz="0" w:space="0" w:color="auto"/>
      </w:divBdr>
    </w:div>
    <w:div w:id="2134248533">
      <w:bodyDiv w:val="1"/>
      <w:marLeft w:val="0"/>
      <w:marRight w:val="0"/>
      <w:marTop w:val="0"/>
      <w:marBottom w:val="0"/>
      <w:divBdr>
        <w:top w:val="none" w:sz="0" w:space="0" w:color="auto"/>
        <w:left w:val="none" w:sz="0" w:space="0" w:color="auto"/>
        <w:bottom w:val="none" w:sz="0" w:space="0" w:color="auto"/>
        <w:right w:val="none" w:sz="0" w:space="0" w:color="auto"/>
      </w:divBdr>
    </w:div>
    <w:div w:id="214318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ox@asep.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vala.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vala.gov.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kavala.gov.gr" TargetMode="External"/><Relationship Id="rId4" Type="http://schemas.openxmlformats.org/officeDocument/2006/relationships/settings" Target="settings.xml"/><Relationship Id="rId9" Type="http://schemas.openxmlformats.org/officeDocument/2006/relationships/hyperlink" Target="http://www.kavala.gov.gr" TargetMode="External"/><Relationship Id="rId14" Type="http://schemas.openxmlformats.org/officeDocument/2006/relationships/hyperlink" Target="http://www.kavala.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1192B-ED5E-4A70-A727-AEDC0D56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4936</Words>
  <Characters>26655</Characters>
  <Application>Microsoft Office Word</Application>
  <DocSecurity>0</DocSecurity>
  <Lines>222</Lines>
  <Paragraphs>63</Paragraphs>
  <ScaleCrop>false</ScaleCrop>
  <HeadingPairs>
    <vt:vector size="2" baseType="variant">
      <vt:variant>
        <vt:lpstr>Τίτλος</vt:lpstr>
      </vt:variant>
      <vt:variant>
        <vt:i4>1</vt:i4>
      </vt:variant>
    </vt:vector>
  </HeadingPairs>
  <TitlesOfParts>
    <vt:vector size="1" baseType="lpstr">
      <vt:lpstr>ΥΠΟΔΕΙΓΜΑ ΕΠΟΧΙΚΟΥ</vt:lpstr>
    </vt:vector>
  </TitlesOfParts>
  <Company/>
  <LinksUpToDate>false</LinksUpToDate>
  <CharactersWithSpaces>31528</CharactersWithSpaces>
  <SharedDoc>false</SharedDoc>
  <HLinks>
    <vt:vector size="12" baseType="variant">
      <vt:variant>
        <vt:i4>5701672</vt:i4>
      </vt:variant>
      <vt:variant>
        <vt:i4>3</vt:i4>
      </vt:variant>
      <vt:variant>
        <vt:i4>0</vt:i4>
      </vt:variant>
      <vt:variant>
        <vt:i4>5</vt:i4>
      </vt:variant>
      <vt:variant>
        <vt:lpwstr>mailto:prosl.enstasi@asep.gr</vt:lpwstr>
      </vt:variant>
      <vt:variant>
        <vt:lpwstr/>
      </vt:variant>
      <vt:variant>
        <vt:i4>3211265</vt:i4>
      </vt:variant>
      <vt:variant>
        <vt:i4>0</vt:i4>
      </vt:variant>
      <vt:variant>
        <vt:i4>0</vt:i4>
      </vt:variant>
      <vt:variant>
        <vt:i4>5</vt:i4>
      </vt:variant>
      <vt:variant>
        <vt:lpwstr>mailto:sox@asep.gr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ΕΠΟΧΙΚΟΥ</dc:title>
  <dc:creator>skomnino</dc:creator>
  <dc:description>V2</dc:description>
  <cp:lastModifiedBy>KIKH KIOYMOYRTZH</cp:lastModifiedBy>
  <cp:revision>4</cp:revision>
  <cp:lastPrinted>2026-04-30T10:10:00Z</cp:lastPrinted>
  <dcterms:created xsi:type="dcterms:W3CDTF">2026-07-28T06:35:00Z</dcterms:created>
  <dcterms:modified xsi:type="dcterms:W3CDTF">2026-07-28T09:31:00Z</dcterms:modified>
</cp:coreProperties>
</file>